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F01" w:rsidRDefault="00141F01" w:rsidP="00141F01">
      <w:pPr>
        <w:widowControl/>
        <w:jc w:val="center"/>
        <w:rPr>
          <w:rFonts w:ascii="方正小标宋简体" w:eastAsia="方正小标宋简体" w:hAnsi="Arial" w:cs="Arial"/>
          <w:b/>
          <w:bCs/>
          <w:color w:val="000000" w:themeColor="text1"/>
          <w:kern w:val="0"/>
          <w:sz w:val="36"/>
          <w:szCs w:val="36"/>
        </w:rPr>
      </w:pPr>
      <w:r w:rsidRPr="00141F01">
        <w:rPr>
          <w:rFonts w:ascii="方正小标宋简体" w:eastAsia="方正小标宋简体" w:hAnsi="Arial" w:cs="Arial" w:hint="eastAsia"/>
          <w:b/>
          <w:bCs/>
          <w:color w:val="000000" w:themeColor="text1"/>
          <w:kern w:val="0"/>
          <w:sz w:val="36"/>
          <w:szCs w:val="36"/>
        </w:rPr>
        <w:t>中国电信安徽公司20</w:t>
      </w:r>
      <w:r>
        <w:rPr>
          <w:rFonts w:ascii="方正小标宋简体" w:eastAsia="方正小标宋简体" w:hAnsi="Arial" w:cs="Arial" w:hint="eastAsia"/>
          <w:b/>
          <w:bCs/>
          <w:color w:val="000000" w:themeColor="text1"/>
          <w:kern w:val="0"/>
          <w:sz w:val="36"/>
          <w:szCs w:val="36"/>
        </w:rPr>
        <w:t>20</w:t>
      </w:r>
      <w:r w:rsidRPr="00141F01">
        <w:rPr>
          <w:rFonts w:ascii="方正小标宋简体" w:eastAsia="方正小标宋简体" w:hAnsi="Arial" w:cs="Arial" w:hint="eastAsia"/>
          <w:b/>
          <w:bCs/>
          <w:color w:val="000000" w:themeColor="text1"/>
          <w:kern w:val="0"/>
          <w:sz w:val="36"/>
          <w:szCs w:val="36"/>
        </w:rPr>
        <w:t>届校园招聘公告</w:t>
      </w:r>
    </w:p>
    <w:p w:rsidR="00141F01" w:rsidRPr="00141F01" w:rsidRDefault="00141F01" w:rsidP="00141F01">
      <w:pPr>
        <w:widowControl/>
        <w:spacing w:line="460" w:lineRule="exact"/>
        <w:jc w:val="center"/>
        <w:rPr>
          <w:rFonts w:ascii="方正小标宋简体" w:eastAsia="方正小标宋简体" w:hAnsi="Arial" w:cs="Arial"/>
          <w:color w:val="000000" w:themeColor="text1"/>
          <w:kern w:val="0"/>
          <w:sz w:val="18"/>
          <w:szCs w:val="18"/>
        </w:rPr>
      </w:pPr>
    </w:p>
    <w:p w:rsidR="00141F01" w:rsidRPr="00141F01" w:rsidRDefault="00141F01" w:rsidP="00141F01">
      <w:pPr>
        <w:widowControl/>
        <w:spacing w:line="460" w:lineRule="exact"/>
        <w:ind w:firstLine="361"/>
        <w:jc w:val="left"/>
        <w:rPr>
          <w:rFonts w:ascii="仿宋" w:eastAsia="仿宋" w:hAnsi="仿宋" w:cs="Arial"/>
          <w:color w:val="000000" w:themeColor="text1"/>
          <w:kern w:val="0"/>
          <w:sz w:val="28"/>
          <w:szCs w:val="28"/>
        </w:rPr>
      </w:pPr>
      <w:r w:rsidRPr="00141F01">
        <w:rPr>
          <w:rFonts w:ascii="仿宋" w:eastAsia="仿宋" w:hAnsi="仿宋" w:cs="Arial"/>
          <w:b/>
          <w:bCs/>
          <w:color w:val="000000" w:themeColor="text1"/>
          <w:kern w:val="0"/>
          <w:sz w:val="28"/>
          <w:szCs w:val="28"/>
        </w:rPr>
        <w:t>一、招聘范围：</w:t>
      </w:r>
    </w:p>
    <w:p w:rsidR="00141F01" w:rsidRPr="00141F01" w:rsidRDefault="00141F01" w:rsidP="00141F01">
      <w:pPr>
        <w:widowControl/>
        <w:spacing w:line="460" w:lineRule="exact"/>
        <w:ind w:firstLine="360"/>
        <w:jc w:val="left"/>
        <w:rPr>
          <w:rFonts w:ascii="仿宋" w:eastAsia="仿宋" w:hAnsi="仿宋" w:cs="Arial"/>
          <w:color w:val="000000" w:themeColor="text1"/>
          <w:kern w:val="0"/>
          <w:sz w:val="28"/>
          <w:szCs w:val="28"/>
        </w:rPr>
      </w:pPr>
      <w:r w:rsidRPr="00141F01">
        <w:rPr>
          <w:rFonts w:ascii="仿宋" w:eastAsia="仿宋" w:hAnsi="仿宋" w:cs="Arial"/>
          <w:color w:val="000000" w:themeColor="text1"/>
          <w:kern w:val="0"/>
          <w:sz w:val="28"/>
          <w:szCs w:val="28"/>
        </w:rPr>
        <w:t>全国统招</w:t>
      </w:r>
      <w:r w:rsidR="0014255B">
        <w:rPr>
          <w:rFonts w:ascii="仿宋" w:eastAsia="仿宋" w:hAnsi="仿宋" w:cs="Arial" w:hint="eastAsia"/>
          <w:color w:val="000000" w:themeColor="text1"/>
          <w:kern w:val="0"/>
          <w:sz w:val="28"/>
          <w:szCs w:val="28"/>
        </w:rPr>
        <w:t>全日制</w:t>
      </w:r>
      <w:r w:rsidRPr="00141F01">
        <w:rPr>
          <w:rFonts w:ascii="仿宋" w:eastAsia="仿宋" w:hAnsi="仿宋" w:cs="Arial"/>
          <w:color w:val="000000" w:themeColor="text1"/>
          <w:kern w:val="0"/>
          <w:sz w:val="28"/>
          <w:szCs w:val="28"/>
        </w:rPr>
        <w:t>20</w:t>
      </w:r>
      <w:r>
        <w:rPr>
          <w:rFonts w:ascii="仿宋" w:eastAsia="仿宋" w:hAnsi="仿宋" w:cs="Arial" w:hint="eastAsia"/>
          <w:color w:val="000000" w:themeColor="text1"/>
          <w:kern w:val="0"/>
          <w:sz w:val="28"/>
          <w:szCs w:val="28"/>
        </w:rPr>
        <w:t>20</w:t>
      </w:r>
      <w:r w:rsidRPr="00141F01">
        <w:rPr>
          <w:rFonts w:ascii="仿宋" w:eastAsia="仿宋" w:hAnsi="仿宋" w:cs="Arial"/>
          <w:color w:val="000000" w:themeColor="text1"/>
          <w:kern w:val="0"/>
          <w:sz w:val="28"/>
          <w:szCs w:val="28"/>
        </w:rPr>
        <w:t>届本科及以上学历的毕业生。</w:t>
      </w:r>
    </w:p>
    <w:p w:rsidR="00141F01" w:rsidRPr="00141F01" w:rsidRDefault="00141F01" w:rsidP="00141F01">
      <w:pPr>
        <w:widowControl/>
        <w:spacing w:line="460" w:lineRule="exact"/>
        <w:ind w:firstLine="361"/>
        <w:jc w:val="left"/>
        <w:rPr>
          <w:rFonts w:ascii="仿宋" w:eastAsia="仿宋" w:hAnsi="仿宋" w:cs="Arial"/>
          <w:color w:val="000000" w:themeColor="text1"/>
          <w:kern w:val="0"/>
          <w:sz w:val="28"/>
          <w:szCs w:val="28"/>
        </w:rPr>
      </w:pPr>
      <w:r w:rsidRPr="00141F01">
        <w:rPr>
          <w:rFonts w:ascii="仿宋" w:eastAsia="仿宋" w:hAnsi="仿宋" w:cs="Arial"/>
          <w:b/>
          <w:bCs/>
          <w:color w:val="000000" w:themeColor="text1"/>
          <w:kern w:val="0"/>
          <w:sz w:val="28"/>
          <w:szCs w:val="28"/>
        </w:rPr>
        <w:t>二、招聘专业及数量：</w:t>
      </w:r>
    </w:p>
    <w:p w:rsidR="00141F01" w:rsidRPr="00141F01" w:rsidRDefault="0014255B" w:rsidP="00141F01">
      <w:pPr>
        <w:widowControl/>
        <w:spacing w:line="460" w:lineRule="exact"/>
        <w:ind w:firstLine="360"/>
        <w:jc w:val="left"/>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215</w:t>
      </w:r>
      <w:r w:rsidR="00141F01" w:rsidRPr="00141F01">
        <w:rPr>
          <w:rFonts w:ascii="仿宋" w:eastAsia="仿宋" w:hAnsi="仿宋" w:cs="Arial"/>
          <w:color w:val="000000" w:themeColor="text1"/>
          <w:kern w:val="0"/>
          <w:sz w:val="28"/>
          <w:szCs w:val="28"/>
        </w:rPr>
        <w:t>人。具体专业及需求单位</w:t>
      </w:r>
      <w:proofErr w:type="gramStart"/>
      <w:r w:rsidR="00141F01" w:rsidRPr="00141F01">
        <w:rPr>
          <w:rFonts w:ascii="仿宋" w:eastAsia="仿宋" w:hAnsi="仿宋" w:cs="Arial"/>
          <w:color w:val="000000" w:themeColor="text1"/>
          <w:kern w:val="0"/>
          <w:sz w:val="28"/>
          <w:szCs w:val="28"/>
        </w:rPr>
        <w:t>分布见</w:t>
      </w:r>
      <w:proofErr w:type="gramEnd"/>
      <w:r w:rsidR="00141F01" w:rsidRPr="00141F01">
        <w:rPr>
          <w:rFonts w:ascii="仿宋" w:eastAsia="仿宋" w:hAnsi="仿宋" w:cs="Arial"/>
          <w:color w:val="000000" w:themeColor="text1"/>
          <w:kern w:val="0"/>
          <w:sz w:val="28"/>
          <w:szCs w:val="28"/>
        </w:rPr>
        <w:t>招聘计划表。</w:t>
      </w:r>
    </w:p>
    <w:p w:rsidR="00141F01" w:rsidRPr="00141F01" w:rsidRDefault="00141F01" w:rsidP="00141F01">
      <w:pPr>
        <w:widowControl/>
        <w:spacing w:line="460" w:lineRule="exact"/>
        <w:ind w:firstLine="361"/>
        <w:jc w:val="left"/>
        <w:rPr>
          <w:rFonts w:ascii="仿宋" w:eastAsia="仿宋" w:hAnsi="仿宋" w:cs="Arial"/>
          <w:color w:val="000000" w:themeColor="text1"/>
          <w:kern w:val="0"/>
          <w:sz w:val="28"/>
          <w:szCs w:val="28"/>
        </w:rPr>
      </w:pPr>
      <w:r w:rsidRPr="00141F01">
        <w:rPr>
          <w:rFonts w:ascii="仿宋" w:eastAsia="仿宋" w:hAnsi="仿宋" w:cs="Arial"/>
          <w:b/>
          <w:bCs/>
          <w:color w:val="000000" w:themeColor="text1"/>
          <w:kern w:val="0"/>
          <w:sz w:val="28"/>
          <w:szCs w:val="28"/>
        </w:rPr>
        <w:t>三、薪酬</w:t>
      </w:r>
      <w:r w:rsidR="00EB79EF">
        <w:rPr>
          <w:rFonts w:ascii="仿宋" w:eastAsia="仿宋" w:hAnsi="仿宋" w:cs="Arial" w:hint="eastAsia"/>
          <w:b/>
          <w:bCs/>
          <w:color w:val="000000" w:themeColor="text1"/>
          <w:kern w:val="0"/>
          <w:sz w:val="28"/>
          <w:szCs w:val="28"/>
        </w:rPr>
        <w:t>福利</w:t>
      </w:r>
    </w:p>
    <w:p w:rsidR="00236E43" w:rsidRDefault="00236E43" w:rsidP="0014255B">
      <w:pPr>
        <w:widowControl/>
        <w:spacing w:line="460" w:lineRule="exact"/>
        <w:ind w:firstLine="360"/>
        <w:jc w:val="left"/>
        <w:rPr>
          <w:rFonts w:ascii="仿宋" w:eastAsia="仿宋" w:hAnsi="仿宋" w:cs="Arial" w:hint="eastAsia"/>
          <w:color w:val="000000" w:themeColor="text1"/>
          <w:kern w:val="0"/>
          <w:sz w:val="28"/>
          <w:szCs w:val="28"/>
        </w:rPr>
      </w:pPr>
      <w:r w:rsidRPr="00236E43">
        <w:rPr>
          <w:rFonts w:ascii="仿宋" w:eastAsia="仿宋" w:hAnsi="仿宋" w:cs="Arial" w:hint="eastAsia"/>
          <w:b/>
          <w:bCs/>
          <w:color w:val="000000" w:themeColor="text1"/>
          <w:kern w:val="0"/>
          <w:sz w:val="28"/>
          <w:szCs w:val="28"/>
        </w:rPr>
        <w:t>三、培训及薪资</w:t>
      </w:r>
      <w:r w:rsidRPr="00236E43">
        <w:rPr>
          <w:rFonts w:ascii="仿宋" w:eastAsia="仿宋" w:hAnsi="仿宋" w:cs="Arial" w:hint="eastAsia"/>
          <w:b/>
          <w:bCs/>
          <w:color w:val="000000" w:themeColor="text1"/>
          <w:kern w:val="0"/>
          <w:sz w:val="28"/>
          <w:szCs w:val="28"/>
        </w:rPr>
        <w:br/>
      </w:r>
      <w:r w:rsidRPr="00236E43">
        <w:rPr>
          <w:rFonts w:ascii="宋体" w:eastAsia="宋体" w:hAnsi="宋体" w:cs="宋体" w:hint="eastAsia"/>
          <w:color w:val="000000" w:themeColor="text1"/>
          <w:kern w:val="0"/>
          <w:sz w:val="28"/>
          <w:szCs w:val="28"/>
        </w:rPr>
        <w:t> </w:t>
      </w:r>
      <w:r w:rsidRPr="00236E43">
        <w:rPr>
          <w:rFonts w:ascii="仿宋" w:eastAsia="仿宋" w:hAnsi="仿宋" w:cs="Arial" w:hint="eastAsia"/>
          <w:color w:val="000000" w:themeColor="text1"/>
          <w:kern w:val="0"/>
          <w:sz w:val="28"/>
          <w:szCs w:val="28"/>
        </w:rPr>
        <w:t xml:space="preserve"> 1.技术大牛带领团队，新人导师辅导带教；还有定制</w:t>
      </w:r>
      <w:proofErr w:type="gramStart"/>
      <w:r w:rsidRPr="00236E43">
        <w:rPr>
          <w:rFonts w:ascii="仿宋" w:eastAsia="仿宋" w:hAnsi="仿宋" w:cs="Arial" w:hint="eastAsia"/>
          <w:color w:val="000000" w:themeColor="text1"/>
          <w:kern w:val="0"/>
          <w:sz w:val="28"/>
          <w:szCs w:val="28"/>
        </w:rPr>
        <w:t>化培养</w:t>
      </w:r>
      <w:proofErr w:type="gramEnd"/>
      <w:r w:rsidRPr="00236E43">
        <w:rPr>
          <w:rFonts w:ascii="仿宋" w:eastAsia="仿宋" w:hAnsi="仿宋" w:cs="Arial" w:hint="eastAsia"/>
          <w:color w:val="000000" w:themeColor="text1"/>
          <w:kern w:val="0"/>
          <w:sz w:val="28"/>
          <w:szCs w:val="28"/>
        </w:rPr>
        <w:t>计划、系统化职业规划和积分化的人才平台，助你快速成长实现梦想。</w:t>
      </w:r>
    </w:p>
    <w:p w:rsidR="00236E43" w:rsidRDefault="00236E43" w:rsidP="0014255B">
      <w:pPr>
        <w:widowControl/>
        <w:spacing w:line="460" w:lineRule="exact"/>
        <w:ind w:firstLine="360"/>
        <w:jc w:val="left"/>
        <w:rPr>
          <w:rFonts w:ascii="仿宋" w:eastAsia="仿宋" w:hAnsi="仿宋" w:cs="Arial" w:hint="eastAsia"/>
          <w:color w:val="000000" w:themeColor="text1"/>
          <w:kern w:val="0"/>
          <w:sz w:val="28"/>
          <w:szCs w:val="28"/>
        </w:rPr>
      </w:pPr>
      <w:r w:rsidRPr="00236E43">
        <w:rPr>
          <w:rFonts w:ascii="仿宋" w:eastAsia="仿宋" w:hAnsi="仿宋" w:cs="Arial" w:hint="eastAsia"/>
          <w:color w:val="000000" w:themeColor="text1"/>
          <w:kern w:val="0"/>
          <w:sz w:val="28"/>
          <w:szCs w:val="28"/>
        </w:rPr>
        <w:t>2.工资、奖金、年终奖、大学生专属薪资增长计划、专</w:t>
      </w:r>
      <w:proofErr w:type="gramStart"/>
      <w:r w:rsidRPr="00236E43">
        <w:rPr>
          <w:rFonts w:ascii="仿宋" w:eastAsia="仿宋" w:hAnsi="仿宋" w:cs="Arial" w:hint="eastAsia"/>
          <w:color w:val="000000" w:themeColor="text1"/>
          <w:kern w:val="0"/>
          <w:sz w:val="28"/>
          <w:szCs w:val="28"/>
        </w:rPr>
        <w:t>属基金</w:t>
      </w:r>
      <w:proofErr w:type="gramEnd"/>
      <w:r w:rsidRPr="00236E43">
        <w:rPr>
          <w:rFonts w:ascii="仿宋" w:eastAsia="仿宋" w:hAnsi="仿宋" w:cs="Arial" w:hint="eastAsia"/>
          <w:color w:val="000000" w:themeColor="text1"/>
          <w:kern w:val="0"/>
          <w:sz w:val="28"/>
          <w:szCs w:val="28"/>
        </w:rPr>
        <w:t>和生活津贴让你提升生活品质。</w:t>
      </w:r>
      <w:r w:rsidRPr="00236E43">
        <w:rPr>
          <w:rFonts w:ascii="仿宋" w:eastAsia="仿宋" w:hAnsi="仿宋" w:cs="Arial" w:hint="eastAsia"/>
          <w:color w:val="000000" w:themeColor="text1"/>
          <w:kern w:val="0"/>
          <w:sz w:val="28"/>
          <w:szCs w:val="28"/>
        </w:rPr>
        <w:br/>
      </w:r>
      <w:r w:rsidRPr="00236E43">
        <w:rPr>
          <w:rFonts w:ascii="宋体" w:eastAsia="宋体" w:hAnsi="宋体" w:cs="宋体" w:hint="eastAsia"/>
          <w:color w:val="000000" w:themeColor="text1"/>
          <w:kern w:val="0"/>
          <w:sz w:val="28"/>
          <w:szCs w:val="28"/>
        </w:rPr>
        <w:t> </w:t>
      </w:r>
      <w:r w:rsidRPr="00236E43">
        <w:rPr>
          <w:rFonts w:ascii="仿宋" w:eastAsia="仿宋" w:hAnsi="仿宋" w:cs="Arial" w:hint="eastAsia"/>
          <w:color w:val="000000" w:themeColor="text1"/>
          <w:kern w:val="0"/>
          <w:sz w:val="28"/>
          <w:szCs w:val="28"/>
        </w:rPr>
        <w:t xml:space="preserve"> 3.</w:t>
      </w:r>
      <w:proofErr w:type="gramStart"/>
      <w:r w:rsidRPr="00236E43">
        <w:rPr>
          <w:rFonts w:ascii="仿宋" w:eastAsia="仿宋" w:hAnsi="仿宋" w:cs="Arial" w:hint="eastAsia"/>
          <w:color w:val="000000" w:themeColor="text1"/>
          <w:kern w:val="0"/>
          <w:sz w:val="28"/>
          <w:szCs w:val="28"/>
        </w:rPr>
        <w:t>职场工装</w:t>
      </w:r>
      <w:proofErr w:type="gramEnd"/>
      <w:r w:rsidRPr="00236E43">
        <w:rPr>
          <w:rFonts w:ascii="仿宋" w:eastAsia="仿宋" w:hAnsi="仿宋" w:cs="Arial" w:hint="eastAsia"/>
          <w:color w:val="000000" w:themeColor="text1"/>
          <w:kern w:val="0"/>
          <w:sz w:val="28"/>
          <w:szCs w:val="28"/>
        </w:rPr>
        <w:t>、员工餐厅、免费宿舍、交通补贴、通信补贴，</w:t>
      </w:r>
      <w:proofErr w:type="gramStart"/>
      <w:r w:rsidRPr="00236E43">
        <w:rPr>
          <w:rFonts w:ascii="仿宋" w:eastAsia="仿宋" w:hAnsi="仿宋" w:cs="Arial" w:hint="eastAsia"/>
          <w:color w:val="000000" w:themeColor="text1"/>
          <w:kern w:val="0"/>
          <w:sz w:val="28"/>
          <w:szCs w:val="28"/>
        </w:rPr>
        <w:t>六险二金解决</w:t>
      </w:r>
      <w:proofErr w:type="gramEnd"/>
      <w:r w:rsidRPr="00236E43">
        <w:rPr>
          <w:rFonts w:ascii="仿宋" w:eastAsia="仿宋" w:hAnsi="仿宋" w:cs="Arial" w:hint="eastAsia"/>
          <w:color w:val="000000" w:themeColor="text1"/>
          <w:kern w:val="0"/>
          <w:sz w:val="28"/>
          <w:szCs w:val="28"/>
        </w:rPr>
        <w:t>衣食住行和通信；</w:t>
      </w:r>
      <w:r w:rsidRPr="00236E43">
        <w:rPr>
          <w:rFonts w:ascii="仿宋" w:eastAsia="仿宋" w:hAnsi="仿宋" w:cs="Arial" w:hint="eastAsia"/>
          <w:color w:val="000000" w:themeColor="text1"/>
          <w:kern w:val="0"/>
          <w:sz w:val="28"/>
          <w:szCs w:val="28"/>
        </w:rPr>
        <w:br/>
      </w:r>
      <w:r w:rsidRPr="00236E43">
        <w:rPr>
          <w:rFonts w:ascii="宋体" w:eastAsia="宋体" w:hAnsi="宋体" w:cs="宋体" w:hint="eastAsia"/>
          <w:color w:val="000000" w:themeColor="text1"/>
          <w:kern w:val="0"/>
          <w:sz w:val="28"/>
          <w:szCs w:val="28"/>
        </w:rPr>
        <w:t> </w:t>
      </w:r>
      <w:r w:rsidRPr="00236E43">
        <w:rPr>
          <w:rFonts w:ascii="仿宋" w:eastAsia="仿宋" w:hAnsi="仿宋" w:cs="Arial" w:hint="eastAsia"/>
          <w:color w:val="000000" w:themeColor="text1"/>
          <w:kern w:val="0"/>
          <w:sz w:val="28"/>
          <w:szCs w:val="28"/>
        </w:rPr>
        <w:t xml:space="preserve"> 4.健康体检、健身设施、文体活动保持健康体魄；</w:t>
      </w:r>
      <w:r w:rsidRPr="00236E43">
        <w:rPr>
          <w:rFonts w:ascii="仿宋" w:eastAsia="仿宋" w:hAnsi="仿宋" w:cs="Arial" w:hint="eastAsia"/>
          <w:color w:val="000000" w:themeColor="text1"/>
          <w:kern w:val="0"/>
          <w:sz w:val="28"/>
          <w:szCs w:val="28"/>
        </w:rPr>
        <w:br/>
      </w:r>
      <w:r w:rsidRPr="00236E43">
        <w:rPr>
          <w:rFonts w:ascii="宋体" w:eastAsia="宋体" w:hAnsi="宋体" w:cs="宋体" w:hint="eastAsia"/>
          <w:color w:val="000000" w:themeColor="text1"/>
          <w:kern w:val="0"/>
          <w:sz w:val="28"/>
          <w:szCs w:val="28"/>
        </w:rPr>
        <w:t> </w:t>
      </w:r>
      <w:r w:rsidRPr="00236E43">
        <w:rPr>
          <w:rFonts w:ascii="仿宋" w:eastAsia="仿宋" w:hAnsi="仿宋" w:cs="Arial" w:hint="eastAsia"/>
          <w:color w:val="000000" w:themeColor="text1"/>
          <w:kern w:val="0"/>
          <w:sz w:val="28"/>
          <w:szCs w:val="28"/>
        </w:rPr>
        <w:t xml:space="preserve"> 5.法定假日、带薪年假、员工疗养释放工作压力。</w:t>
      </w:r>
    </w:p>
    <w:p w:rsidR="0014255B" w:rsidRDefault="00141F01" w:rsidP="0014255B">
      <w:pPr>
        <w:widowControl/>
        <w:spacing w:line="460" w:lineRule="exact"/>
        <w:ind w:firstLine="360"/>
        <w:jc w:val="left"/>
        <w:rPr>
          <w:rFonts w:ascii="仿宋" w:eastAsia="仿宋" w:hAnsi="仿宋" w:cs="Arial"/>
          <w:color w:val="000000" w:themeColor="text1"/>
          <w:kern w:val="0"/>
          <w:sz w:val="28"/>
          <w:szCs w:val="28"/>
        </w:rPr>
      </w:pPr>
      <w:r w:rsidRPr="00141F01">
        <w:rPr>
          <w:rFonts w:ascii="仿宋" w:eastAsia="仿宋" w:hAnsi="仿宋" w:cs="Arial"/>
          <w:b/>
          <w:bCs/>
          <w:color w:val="000000" w:themeColor="text1"/>
          <w:kern w:val="0"/>
          <w:sz w:val="28"/>
          <w:szCs w:val="28"/>
        </w:rPr>
        <w:t>四、招聘流程：</w:t>
      </w:r>
    </w:p>
    <w:p w:rsidR="00141F01" w:rsidRPr="00141F01" w:rsidRDefault="00141F01" w:rsidP="0014255B">
      <w:pPr>
        <w:widowControl/>
        <w:spacing w:line="460" w:lineRule="exact"/>
        <w:ind w:firstLine="360"/>
        <w:jc w:val="left"/>
        <w:rPr>
          <w:rFonts w:ascii="仿宋" w:eastAsia="仿宋" w:hAnsi="仿宋" w:cs="Arial"/>
          <w:color w:val="000000" w:themeColor="text1"/>
          <w:kern w:val="0"/>
          <w:sz w:val="28"/>
          <w:szCs w:val="28"/>
        </w:rPr>
      </w:pPr>
      <w:r w:rsidRPr="00141F01">
        <w:rPr>
          <w:rFonts w:ascii="仿宋" w:eastAsia="仿宋" w:hAnsi="仿宋" w:cs="Arial"/>
          <w:color w:val="000000" w:themeColor="text1"/>
          <w:kern w:val="0"/>
          <w:sz w:val="28"/>
          <w:szCs w:val="28"/>
        </w:rPr>
        <w:t>1.信息发布</w:t>
      </w:r>
    </w:p>
    <w:p w:rsidR="00141F01" w:rsidRPr="00141F01" w:rsidRDefault="00141F01" w:rsidP="003453D9">
      <w:pPr>
        <w:widowControl/>
        <w:spacing w:line="460" w:lineRule="exact"/>
        <w:ind w:firstLineChars="200" w:firstLine="560"/>
        <w:jc w:val="left"/>
        <w:rPr>
          <w:rFonts w:ascii="仿宋" w:eastAsia="仿宋" w:hAnsi="仿宋" w:cs="Arial"/>
          <w:color w:val="000000" w:themeColor="text1"/>
          <w:kern w:val="0"/>
          <w:sz w:val="28"/>
          <w:szCs w:val="28"/>
        </w:rPr>
      </w:pPr>
      <w:r w:rsidRPr="00141F01">
        <w:rPr>
          <w:rFonts w:ascii="仿宋" w:eastAsia="仿宋" w:hAnsi="仿宋" w:cs="Arial"/>
          <w:color w:val="000000" w:themeColor="text1"/>
          <w:kern w:val="0"/>
          <w:sz w:val="28"/>
          <w:szCs w:val="28"/>
        </w:rPr>
        <w:t>通过安徽公司招聘网站（http://www.zhaopin.ahtelecom.com.cn）发布招聘信息。</w:t>
      </w:r>
    </w:p>
    <w:p w:rsidR="00141F01" w:rsidRPr="00141F01" w:rsidRDefault="00141F01" w:rsidP="0014255B">
      <w:pPr>
        <w:widowControl/>
        <w:spacing w:line="460" w:lineRule="exact"/>
        <w:ind w:leftChars="200" w:left="420"/>
        <w:jc w:val="left"/>
        <w:rPr>
          <w:rFonts w:ascii="仿宋" w:eastAsia="仿宋" w:hAnsi="仿宋" w:cs="Arial"/>
          <w:color w:val="000000" w:themeColor="text1"/>
          <w:kern w:val="0"/>
          <w:sz w:val="28"/>
          <w:szCs w:val="28"/>
        </w:rPr>
      </w:pPr>
      <w:r w:rsidRPr="00141F01">
        <w:rPr>
          <w:rFonts w:ascii="仿宋" w:eastAsia="仿宋" w:hAnsi="仿宋" w:cs="Arial"/>
          <w:color w:val="000000" w:themeColor="text1"/>
          <w:kern w:val="0"/>
          <w:sz w:val="28"/>
          <w:szCs w:val="28"/>
        </w:rPr>
        <w:t>2.简历投递</w:t>
      </w:r>
    </w:p>
    <w:p w:rsidR="00141F01" w:rsidRPr="00141F01" w:rsidRDefault="00141F01" w:rsidP="003453D9">
      <w:pPr>
        <w:widowControl/>
        <w:spacing w:line="460" w:lineRule="exact"/>
        <w:ind w:firstLineChars="200" w:firstLine="560"/>
        <w:jc w:val="left"/>
        <w:rPr>
          <w:rFonts w:ascii="仿宋" w:eastAsia="仿宋" w:hAnsi="仿宋" w:cs="Arial"/>
          <w:color w:val="000000" w:themeColor="text1"/>
          <w:kern w:val="0"/>
          <w:sz w:val="28"/>
          <w:szCs w:val="28"/>
        </w:rPr>
      </w:pPr>
      <w:r w:rsidRPr="00141F01">
        <w:rPr>
          <w:rFonts w:ascii="仿宋" w:eastAsia="仿宋" w:hAnsi="仿宋" w:cs="Arial"/>
          <w:color w:val="000000" w:themeColor="text1"/>
          <w:kern w:val="0"/>
          <w:sz w:val="28"/>
          <w:szCs w:val="28"/>
        </w:rPr>
        <w:t>毕业生通过安徽公司招聘网站投递简历。投递简历时，毕业生需提交相关资料（各种证书须提供原件的电子版），填写报名表，明确就业意向，每人可填报两个志愿。</w:t>
      </w:r>
    </w:p>
    <w:p w:rsidR="00141F01" w:rsidRPr="00141F01" w:rsidRDefault="00141F01" w:rsidP="0014255B">
      <w:pPr>
        <w:widowControl/>
        <w:spacing w:line="460" w:lineRule="exact"/>
        <w:ind w:leftChars="200" w:left="420"/>
        <w:jc w:val="left"/>
        <w:rPr>
          <w:rFonts w:ascii="仿宋" w:eastAsia="仿宋" w:hAnsi="仿宋" w:cs="Arial"/>
          <w:color w:val="000000" w:themeColor="text1"/>
          <w:kern w:val="0"/>
          <w:sz w:val="28"/>
          <w:szCs w:val="28"/>
        </w:rPr>
      </w:pPr>
      <w:r w:rsidRPr="00141F01">
        <w:rPr>
          <w:rFonts w:ascii="仿宋" w:eastAsia="仿宋" w:hAnsi="仿宋" w:cs="Arial"/>
          <w:color w:val="000000" w:themeColor="text1"/>
          <w:kern w:val="0"/>
          <w:sz w:val="28"/>
          <w:szCs w:val="28"/>
        </w:rPr>
        <w:t>3.简历筛选</w:t>
      </w:r>
    </w:p>
    <w:p w:rsidR="00141F01" w:rsidRPr="00141F01" w:rsidRDefault="00141F01" w:rsidP="003453D9">
      <w:pPr>
        <w:widowControl/>
        <w:spacing w:line="460" w:lineRule="exact"/>
        <w:ind w:firstLineChars="200" w:firstLine="560"/>
        <w:jc w:val="left"/>
        <w:rPr>
          <w:rFonts w:ascii="仿宋" w:eastAsia="仿宋" w:hAnsi="仿宋" w:cs="Arial"/>
          <w:color w:val="000000" w:themeColor="text1"/>
          <w:kern w:val="0"/>
          <w:sz w:val="28"/>
          <w:szCs w:val="28"/>
        </w:rPr>
      </w:pPr>
      <w:r w:rsidRPr="00141F01">
        <w:rPr>
          <w:rFonts w:ascii="仿宋" w:eastAsia="仿宋" w:hAnsi="仿宋" w:cs="Arial" w:hint="eastAsia"/>
          <w:color w:val="000000" w:themeColor="text1"/>
          <w:kern w:val="0"/>
          <w:sz w:val="28"/>
          <w:szCs w:val="28"/>
        </w:rPr>
        <w:t>安徽公司将定期进行网上简历筛选，确定初选入围毕业生名单。并通过电子邮件或短信方式通知入围毕业生就近参加专场校园宣讲会，并优先进行</w:t>
      </w:r>
      <w:r>
        <w:rPr>
          <w:rFonts w:ascii="仿宋" w:eastAsia="仿宋" w:hAnsi="仿宋" w:cs="Arial" w:hint="eastAsia"/>
          <w:color w:val="000000" w:themeColor="text1"/>
          <w:kern w:val="0"/>
          <w:sz w:val="28"/>
          <w:szCs w:val="28"/>
        </w:rPr>
        <w:t>现场</w:t>
      </w:r>
      <w:r w:rsidRPr="00141F01">
        <w:rPr>
          <w:rFonts w:ascii="仿宋" w:eastAsia="仿宋" w:hAnsi="仿宋" w:cs="Arial" w:hint="eastAsia"/>
          <w:color w:val="000000" w:themeColor="text1"/>
          <w:kern w:val="0"/>
          <w:sz w:val="28"/>
          <w:szCs w:val="28"/>
        </w:rPr>
        <w:t>面试。</w:t>
      </w:r>
    </w:p>
    <w:p w:rsidR="00141F01" w:rsidRPr="00141F01" w:rsidRDefault="00141F01" w:rsidP="0014255B">
      <w:pPr>
        <w:widowControl/>
        <w:spacing w:line="460" w:lineRule="exact"/>
        <w:ind w:leftChars="200" w:left="420"/>
        <w:jc w:val="left"/>
        <w:rPr>
          <w:rFonts w:ascii="仿宋" w:eastAsia="仿宋" w:hAnsi="仿宋" w:cs="Arial"/>
          <w:color w:val="000000" w:themeColor="text1"/>
          <w:kern w:val="0"/>
          <w:sz w:val="28"/>
          <w:szCs w:val="28"/>
        </w:rPr>
      </w:pPr>
      <w:r w:rsidRPr="00141F01">
        <w:rPr>
          <w:rFonts w:ascii="仿宋" w:eastAsia="仿宋" w:hAnsi="仿宋" w:cs="Arial" w:hint="eastAsia"/>
          <w:color w:val="000000" w:themeColor="text1"/>
          <w:kern w:val="0"/>
          <w:sz w:val="28"/>
          <w:szCs w:val="28"/>
        </w:rPr>
        <w:t>4.专场宣讲</w:t>
      </w:r>
    </w:p>
    <w:p w:rsidR="00141F01" w:rsidRPr="00141F01" w:rsidRDefault="00141F01" w:rsidP="003453D9">
      <w:pPr>
        <w:widowControl/>
        <w:spacing w:line="460" w:lineRule="exact"/>
        <w:ind w:firstLineChars="200" w:firstLine="560"/>
        <w:jc w:val="left"/>
        <w:rPr>
          <w:rFonts w:ascii="仿宋" w:eastAsia="仿宋" w:hAnsi="仿宋" w:cs="Arial"/>
          <w:color w:val="000000" w:themeColor="text1"/>
          <w:kern w:val="0"/>
          <w:sz w:val="28"/>
          <w:szCs w:val="28"/>
        </w:rPr>
      </w:pPr>
      <w:r w:rsidRPr="00141F01">
        <w:rPr>
          <w:rFonts w:ascii="仿宋" w:eastAsia="仿宋" w:hAnsi="仿宋" w:cs="Arial" w:hint="eastAsia"/>
          <w:color w:val="000000" w:themeColor="text1"/>
          <w:kern w:val="0"/>
          <w:sz w:val="28"/>
          <w:szCs w:val="28"/>
        </w:rPr>
        <w:lastRenderedPageBreak/>
        <w:t>安徽公司组织各用人单位到相关高校举办专场宣讲会，集中进行“双向选择”。专场招聘会的具体日程随后在安徽公司招聘网站上公布。</w:t>
      </w:r>
    </w:p>
    <w:p w:rsidR="00141F01" w:rsidRPr="00141F01" w:rsidRDefault="00141F01" w:rsidP="0014255B">
      <w:pPr>
        <w:widowControl/>
        <w:spacing w:line="460" w:lineRule="exact"/>
        <w:ind w:leftChars="200" w:left="420"/>
        <w:jc w:val="left"/>
        <w:rPr>
          <w:rFonts w:ascii="仿宋" w:eastAsia="仿宋" w:hAnsi="仿宋" w:cs="Arial"/>
          <w:color w:val="000000" w:themeColor="text1"/>
          <w:kern w:val="0"/>
          <w:sz w:val="28"/>
          <w:szCs w:val="28"/>
        </w:rPr>
      </w:pPr>
      <w:r w:rsidRPr="00141F01">
        <w:rPr>
          <w:rFonts w:ascii="仿宋" w:eastAsia="仿宋" w:hAnsi="仿宋" w:cs="Arial" w:hint="eastAsia"/>
          <w:color w:val="000000" w:themeColor="text1"/>
          <w:kern w:val="0"/>
          <w:sz w:val="28"/>
          <w:szCs w:val="28"/>
        </w:rPr>
        <w:t>5.笔、面试</w:t>
      </w:r>
    </w:p>
    <w:p w:rsidR="00141F01" w:rsidRPr="00141F01" w:rsidRDefault="00141F01" w:rsidP="003453D9">
      <w:pPr>
        <w:widowControl/>
        <w:spacing w:line="460" w:lineRule="exact"/>
        <w:ind w:firstLineChars="200" w:firstLine="560"/>
        <w:jc w:val="left"/>
        <w:rPr>
          <w:rFonts w:ascii="仿宋" w:eastAsia="仿宋" w:hAnsi="仿宋" w:cs="Arial"/>
          <w:color w:val="000000" w:themeColor="text1"/>
          <w:kern w:val="0"/>
          <w:sz w:val="28"/>
          <w:szCs w:val="28"/>
        </w:rPr>
      </w:pPr>
      <w:r w:rsidRPr="00141F01">
        <w:rPr>
          <w:rFonts w:ascii="仿宋" w:eastAsia="仿宋" w:hAnsi="仿宋" w:cs="Arial" w:hint="eastAsia"/>
          <w:color w:val="000000" w:themeColor="text1"/>
          <w:kern w:val="0"/>
          <w:sz w:val="28"/>
          <w:szCs w:val="28"/>
        </w:rPr>
        <w:t>宣讲会结束后，现场组织面试。部分场次组织笔试，笔试后不迟于次日通知面试时间。</w:t>
      </w:r>
    </w:p>
    <w:p w:rsidR="00141F01" w:rsidRPr="00141F01" w:rsidRDefault="00141F01" w:rsidP="0014255B">
      <w:pPr>
        <w:widowControl/>
        <w:spacing w:line="460" w:lineRule="exact"/>
        <w:ind w:leftChars="200" w:left="420"/>
        <w:jc w:val="left"/>
        <w:rPr>
          <w:rFonts w:ascii="仿宋" w:eastAsia="仿宋" w:hAnsi="仿宋" w:cs="Arial"/>
          <w:color w:val="000000" w:themeColor="text1"/>
          <w:kern w:val="0"/>
          <w:sz w:val="28"/>
          <w:szCs w:val="28"/>
        </w:rPr>
      </w:pPr>
      <w:r w:rsidRPr="00141F01">
        <w:rPr>
          <w:rFonts w:ascii="仿宋" w:eastAsia="仿宋" w:hAnsi="仿宋" w:cs="Arial" w:hint="eastAsia"/>
          <w:color w:val="000000" w:themeColor="text1"/>
          <w:kern w:val="0"/>
          <w:sz w:val="28"/>
          <w:szCs w:val="28"/>
        </w:rPr>
        <w:t>6.签订协议</w:t>
      </w:r>
    </w:p>
    <w:p w:rsidR="00141F01" w:rsidRDefault="00141F01" w:rsidP="003453D9">
      <w:pPr>
        <w:widowControl/>
        <w:spacing w:line="460" w:lineRule="exact"/>
        <w:ind w:firstLineChars="200" w:firstLine="560"/>
        <w:jc w:val="left"/>
        <w:rPr>
          <w:rFonts w:ascii="仿宋" w:eastAsia="仿宋" w:hAnsi="仿宋" w:cs="Arial" w:hint="eastAsia"/>
          <w:color w:val="000000" w:themeColor="text1"/>
          <w:kern w:val="0"/>
          <w:sz w:val="28"/>
          <w:szCs w:val="28"/>
        </w:rPr>
      </w:pPr>
      <w:r w:rsidRPr="00141F01">
        <w:rPr>
          <w:rFonts w:ascii="仿宋" w:eastAsia="仿宋" w:hAnsi="仿宋" w:cs="Arial" w:hint="eastAsia"/>
          <w:color w:val="000000" w:themeColor="text1"/>
          <w:kern w:val="0"/>
          <w:sz w:val="28"/>
          <w:szCs w:val="28"/>
        </w:rPr>
        <w:t>对于专业对口、专业基础扎实、综合素质优秀的毕业生，经招聘专家组评鉴和省公司人力资源部审查把关后，用人单位在面试后</w:t>
      </w:r>
      <w:r>
        <w:rPr>
          <w:rFonts w:ascii="仿宋" w:eastAsia="仿宋" w:hAnsi="仿宋" w:cs="Arial" w:hint="eastAsia"/>
          <w:color w:val="000000" w:themeColor="text1"/>
          <w:kern w:val="0"/>
          <w:sz w:val="28"/>
          <w:szCs w:val="28"/>
        </w:rPr>
        <w:t>3-5</w:t>
      </w:r>
      <w:r w:rsidRPr="00141F01">
        <w:rPr>
          <w:rFonts w:ascii="仿宋" w:eastAsia="仿宋" w:hAnsi="仿宋" w:cs="Arial" w:hint="eastAsia"/>
          <w:color w:val="000000" w:themeColor="text1"/>
          <w:kern w:val="0"/>
          <w:sz w:val="28"/>
          <w:szCs w:val="28"/>
        </w:rPr>
        <w:t>个工作日内与其签订就业协议。</w:t>
      </w:r>
    </w:p>
    <w:p w:rsidR="00236E43" w:rsidRPr="00141F01" w:rsidRDefault="00236E43" w:rsidP="003453D9">
      <w:pPr>
        <w:widowControl/>
        <w:spacing w:line="460" w:lineRule="exact"/>
        <w:ind w:firstLineChars="200" w:firstLine="560"/>
        <w:jc w:val="left"/>
        <w:rPr>
          <w:rFonts w:ascii="仿宋" w:eastAsia="仿宋" w:hAnsi="仿宋" w:cs="Arial"/>
          <w:color w:val="000000" w:themeColor="text1"/>
          <w:kern w:val="0"/>
          <w:sz w:val="28"/>
          <w:szCs w:val="28"/>
        </w:rPr>
      </w:pPr>
      <w:r>
        <w:rPr>
          <w:rFonts w:ascii="仿宋" w:eastAsia="仿宋" w:hAnsi="仿宋" w:hint="eastAsia"/>
          <w:color w:val="000000"/>
          <w:sz w:val="28"/>
          <w:szCs w:val="28"/>
          <w:shd w:val="clear" w:color="auto" w:fill="FFFFFF"/>
        </w:rPr>
        <w:t>为落实中央扶贫工作精神，履行</w:t>
      </w:r>
      <w:proofErr w:type="gramStart"/>
      <w:r>
        <w:rPr>
          <w:rFonts w:ascii="仿宋" w:eastAsia="仿宋" w:hAnsi="仿宋" w:hint="eastAsia"/>
          <w:color w:val="000000"/>
          <w:sz w:val="28"/>
          <w:szCs w:val="28"/>
          <w:shd w:val="clear" w:color="auto" w:fill="FFFFFF"/>
        </w:rPr>
        <w:t>央企政治</w:t>
      </w:r>
      <w:proofErr w:type="gramEnd"/>
      <w:r>
        <w:rPr>
          <w:rFonts w:ascii="仿宋" w:eastAsia="仿宋" w:hAnsi="仿宋" w:hint="eastAsia"/>
          <w:color w:val="000000"/>
          <w:sz w:val="28"/>
          <w:szCs w:val="28"/>
          <w:shd w:val="clear" w:color="auto" w:fill="FFFFFF"/>
        </w:rPr>
        <w:t>责任和社会责任，中国电信安徽公司针对建档立卡的贫困家庭应届毕业生，在同等情况下优先录用。对录用的建档立</w:t>
      </w:r>
      <w:proofErr w:type="gramStart"/>
      <w:r>
        <w:rPr>
          <w:rFonts w:ascii="仿宋" w:eastAsia="仿宋" w:hAnsi="仿宋" w:hint="eastAsia"/>
          <w:color w:val="000000"/>
          <w:sz w:val="28"/>
          <w:szCs w:val="28"/>
          <w:shd w:val="clear" w:color="auto" w:fill="FFFFFF"/>
        </w:rPr>
        <w:t>卡贫困</w:t>
      </w:r>
      <w:proofErr w:type="gramEnd"/>
      <w:r>
        <w:rPr>
          <w:rFonts w:ascii="仿宋" w:eastAsia="仿宋" w:hAnsi="仿宋" w:hint="eastAsia"/>
          <w:color w:val="000000"/>
          <w:sz w:val="28"/>
          <w:szCs w:val="28"/>
          <w:shd w:val="clear" w:color="auto" w:fill="FFFFFF"/>
        </w:rPr>
        <w:t>毕业生，入职后发放一定的生活补贴。</w:t>
      </w:r>
    </w:p>
    <w:p w:rsidR="0014255B" w:rsidRDefault="00141F01" w:rsidP="0014255B">
      <w:pPr>
        <w:widowControl/>
        <w:spacing w:line="460" w:lineRule="exact"/>
        <w:ind w:firstLine="360"/>
        <w:jc w:val="left"/>
        <w:rPr>
          <w:rFonts w:ascii="仿宋" w:eastAsia="仿宋" w:hAnsi="仿宋" w:cs="Arial"/>
          <w:b/>
          <w:bCs/>
          <w:color w:val="000000" w:themeColor="text1"/>
          <w:kern w:val="0"/>
          <w:sz w:val="28"/>
          <w:szCs w:val="28"/>
        </w:rPr>
      </w:pPr>
      <w:r w:rsidRPr="00141F01">
        <w:rPr>
          <w:rFonts w:ascii="仿宋" w:eastAsia="仿宋" w:hAnsi="仿宋" w:cs="Arial" w:hint="eastAsia"/>
          <w:b/>
          <w:bCs/>
          <w:color w:val="000000" w:themeColor="text1"/>
          <w:kern w:val="0"/>
          <w:sz w:val="28"/>
          <w:szCs w:val="28"/>
        </w:rPr>
        <w:t>五、注意事项：</w:t>
      </w:r>
    </w:p>
    <w:p w:rsidR="0014255B" w:rsidRDefault="00141F01" w:rsidP="0014255B">
      <w:pPr>
        <w:widowControl/>
        <w:spacing w:line="460" w:lineRule="exact"/>
        <w:ind w:firstLine="360"/>
        <w:jc w:val="left"/>
        <w:rPr>
          <w:rFonts w:ascii="仿宋" w:eastAsia="仿宋" w:hAnsi="仿宋" w:cs="Arial"/>
          <w:b/>
          <w:bCs/>
          <w:color w:val="000000" w:themeColor="text1"/>
          <w:kern w:val="0"/>
          <w:sz w:val="28"/>
          <w:szCs w:val="28"/>
        </w:rPr>
      </w:pPr>
      <w:r w:rsidRPr="00141F01">
        <w:rPr>
          <w:rFonts w:ascii="仿宋" w:eastAsia="仿宋" w:hAnsi="仿宋" w:cs="Arial" w:hint="eastAsia"/>
          <w:color w:val="000000" w:themeColor="text1"/>
          <w:kern w:val="0"/>
          <w:sz w:val="28"/>
          <w:szCs w:val="28"/>
        </w:rPr>
        <w:t>1.毕业生到电信企业的首次服务期限为三年。</w:t>
      </w:r>
    </w:p>
    <w:p w:rsidR="0014255B" w:rsidRDefault="00141F01" w:rsidP="0014255B">
      <w:pPr>
        <w:widowControl/>
        <w:spacing w:line="460" w:lineRule="exact"/>
        <w:ind w:firstLine="360"/>
        <w:jc w:val="left"/>
        <w:rPr>
          <w:rFonts w:ascii="仿宋" w:eastAsia="仿宋" w:hAnsi="仿宋" w:cs="Arial"/>
          <w:b/>
          <w:bCs/>
          <w:color w:val="000000" w:themeColor="text1"/>
          <w:kern w:val="0"/>
          <w:sz w:val="28"/>
          <w:szCs w:val="28"/>
        </w:rPr>
      </w:pPr>
      <w:r w:rsidRPr="00141F01">
        <w:rPr>
          <w:rFonts w:ascii="仿宋" w:eastAsia="仿宋" w:hAnsi="仿宋" w:cs="Arial" w:hint="eastAsia"/>
          <w:color w:val="000000" w:themeColor="text1"/>
          <w:kern w:val="0"/>
          <w:sz w:val="28"/>
          <w:szCs w:val="28"/>
        </w:rPr>
        <w:t>2.不履行就业协议书，违约一方须支付违约金人民币壹万元。</w:t>
      </w:r>
    </w:p>
    <w:p w:rsidR="0014255B" w:rsidRDefault="00141F01" w:rsidP="0014255B">
      <w:pPr>
        <w:widowControl/>
        <w:spacing w:line="460" w:lineRule="exact"/>
        <w:ind w:firstLine="360"/>
        <w:jc w:val="left"/>
        <w:rPr>
          <w:rFonts w:ascii="仿宋" w:eastAsia="仿宋" w:hAnsi="仿宋" w:cs="Arial"/>
          <w:b/>
          <w:bCs/>
          <w:color w:val="000000" w:themeColor="text1"/>
          <w:kern w:val="0"/>
          <w:sz w:val="28"/>
          <w:szCs w:val="28"/>
        </w:rPr>
      </w:pPr>
      <w:r w:rsidRPr="00141F01">
        <w:rPr>
          <w:rFonts w:ascii="仿宋" w:eastAsia="仿宋" w:hAnsi="仿宋" w:cs="Arial" w:hint="eastAsia"/>
          <w:color w:val="000000" w:themeColor="text1"/>
          <w:kern w:val="0"/>
          <w:sz w:val="28"/>
          <w:szCs w:val="28"/>
        </w:rPr>
        <w:t>3.毕业生到单位报到前应参加用人单位统一组织的体格检查（参照当年安徽省公务员体检标准），经体检不合格的毕业生就业协议无效。</w:t>
      </w:r>
    </w:p>
    <w:p w:rsidR="00141F01" w:rsidRPr="0014255B" w:rsidRDefault="00141F01" w:rsidP="0014255B">
      <w:pPr>
        <w:widowControl/>
        <w:spacing w:line="460" w:lineRule="exact"/>
        <w:ind w:firstLine="360"/>
        <w:jc w:val="left"/>
        <w:rPr>
          <w:rFonts w:ascii="仿宋" w:eastAsia="仿宋" w:hAnsi="仿宋" w:cs="Arial"/>
          <w:b/>
          <w:bCs/>
          <w:color w:val="000000" w:themeColor="text1"/>
          <w:kern w:val="0"/>
          <w:sz w:val="28"/>
          <w:szCs w:val="28"/>
        </w:rPr>
      </w:pPr>
      <w:r w:rsidRPr="00141F01">
        <w:rPr>
          <w:rFonts w:ascii="仿宋" w:eastAsia="仿宋" w:hAnsi="仿宋" w:cs="Arial" w:hint="eastAsia"/>
          <w:color w:val="000000" w:themeColor="text1"/>
          <w:kern w:val="0"/>
          <w:sz w:val="28"/>
          <w:szCs w:val="28"/>
        </w:rPr>
        <w:t>4.毕业生持毕业证、学位证、派遣证报到入职，且须三证齐全，并在规定时间报到</w:t>
      </w:r>
      <w:r w:rsidR="00EB79EF">
        <w:rPr>
          <w:rFonts w:ascii="仿宋" w:eastAsia="仿宋" w:hAnsi="仿宋" w:cs="Arial" w:hint="eastAsia"/>
          <w:color w:val="000000" w:themeColor="text1"/>
          <w:kern w:val="0"/>
          <w:sz w:val="28"/>
          <w:szCs w:val="28"/>
        </w:rPr>
        <w:t>，不得延迟</w:t>
      </w:r>
      <w:r w:rsidRPr="00141F01">
        <w:rPr>
          <w:rFonts w:ascii="仿宋" w:eastAsia="仿宋" w:hAnsi="仿宋" w:cs="Arial" w:hint="eastAsia"/>
          <w:color w:val="000000" w:themeColor="text1"/>
          <w:kern w:val="0"/>
          <w:sz w:val="28"/>
          <w:szCs w:val="28"/>
        </w:rPr>
        <w:t>。</w:t>
      </w:r>
    </w:p>
    <w:p w:rsidR="0014255B" w:rsidRDefault="00141F01" w:rsidP="0014255B">
      <w:pPr>
        <w:widowControl/>
        <w:spacing w:line="460" w:lineRule="exact"/>
        <w:ind w:firstLine="360"/>
        <w:jc w:val="left"/>
        <w:rPr>
          <w:rFonts w:ascii="仿宋" w:eastAsia="仿宋" w:hAnsi="仿宋" w:cs="Arial"/>
          <w:b/>
          <w:bCs/>
          <w:color w:val="000000" w:themeColor="text1"/>
          <w:kern w:val="0"/>
          <w:sz w:val="28"/>
          <w:szCs w:val="28"/>
        </w:rPr>
      </w:pPr>
      <w:r w:rsidRPr="00141F01">
        <w:rPr>
          <w:rFonts w:ascii="仿宋" w:eastAsia="仿宋" w:hAnsi="仿宋" w:cs="Arial" w:hint="eastAsia"/>
          <w:b/>
          <w:bCs/>
          <w:color w:val="000000" w:themeColor="text1"/>
          <w:kern w:val="0"/>
          <w:sz w:val="28"/>
          <w:szCs w:val="28"/>
        </w:rPr>
        <w:t>六、其他事项：</w:t>
      </w:r>
    </w:p>
    <w:p w:rsidR="0014255B" w:rsidRDefault="00141F01" w:rsidP="0014255B">
      <w:pPr>
        <w:widowControl/>
        <w:spacing w:line="460" w:lineRule="exact"/>
        <w:ind w:firstLine="360"/>
        <w:jc w:val="left"/>
        <w:rPr>
          <w:rFonts w:ascii="仿宋" w:eastAsia="仿宋" w:hAnsi="仿宋" w:cs="Arial"/>
          <w:b/>
          <w:bCs/>
          <w:color w:val="000000" w:themeColor="text1"/>
          <w:kern w:val="0"/>
          <w:sz w:val="28"/>
          <w:szCs w:val="28"/>
        </w:rPr>
      </w:pPr>
      <w:r w:rsidRPr="00141F01">
        <w:rPr>
          <w:rFonts w:ascii="仿宋" w:eastAsia="仿宋" w:hAnsi="仿宋" w:cs="Arial" w:hint="eastAsia"/>
          <w:color w:val="000000" w:themeColor="text1"/>
          <w:kern w:val="0"/>
          <w:sz w:val="28"/>
          <w:szCs w:val="28"/>
        </w:rPr>
        <w:t>1.我们承诺将严格保密应聘者信息。</w:t>
      </w:r>
    </w:p>
    <w:p w:rsidR="00141F01" w:rsidRPr="0014255B" w:rsidRDefault="00141F01" w:rsidP="0014255B">
      <w:pPr>
        <w:widowControl/>
        <w:spacing w:line="460" w:lineRule="exact"/>
        <w:ind w:firstLine="360"/>
        <w:jc w:val="left"/>
        <w:rPr>
          <w:rFonts w:ascii="仿宋" w:eastAsia="仿宋" w:hAnsi="仿宋" w:cs="Arial"/>
          <w:b/>
          <w:bCs/>
          <w:color w:val="000000" w:themeColor="text1"/>
          <w:kern w:val="0"/>
          <w:sz w:val="28"/>
          <w:szCs w:val="28"/>
        </w:rPr>
      </w:pPr>
      <w:r w:rsidRPr="00141F01">
        <w:rPr>
          <w:rFonts w:ascii="仿宋" w:eastAsia="仿宋" w:hAnsi="仿宋" w:cs="Arial" w:hint="eastAsia"/>
          <w:color w:val="000000" w:themeColor="text1"/>
          <w:kern w:val="0"/>
          <w:sz w:val="28"/>
          <w:szCs w:val="28"/>
        </w:rPr>
        <w:t>2.报名咨询电话0551-62682307。</w:t>
      </w:r>
    </w:p>
    <w:p w:rsidR="003453D9" w:rsidRDefault="003453D9" w:rsidP="003453D9">
      <w:pPr>
        <w:widowControl/>
        <w:spacing w:line="460" w:lineRule="exact"/>
        <w:ind w:firstLineChars="200" w:firstLine="560"/>
        <w:jc w:val="left"/>
        <w:rPr>
          <w:rFonts w:ascii="仿宋" w:eastAsia="仿宋" w:hAnsi="仿宋" w:cs="Arial"/>
          <w:color w:val="000000" w:themeColor="text1"/>
          <w:kern w:val="0"/>
          <w:sz w:val="28"/>
          <w:szCs w:val="28"/>
        </w:rPr>
      </w:pPr>
    </w:p>
    <w:p w:rsidR="003453D9" w:rsidRDefault="003453D9" w:rsidP="003453D9">
      <w:pPr>
        <w:widowControl/>
        <w:spacing w:line="460" w:lineRule="exact"/>
        <w:ind w:firstLineChars="200" w:firstLine="560"/>
        <w:jc w:val="left"/>
        <w:rPr>
          <w:rFonts w:ascii="仿宋" w:eastAsia="仿宋" w:hAnsi="仿宋" w:cs="Arial"/>
          <w:color w:val="000000" w:themeColor="text1"/>
          <w:kern w:val="0"/>
          <w:sz w:val="28"/>
          <w:szCs w:val="28"/>
        </w:rPr>
      </w:pPr>
    </w:p>
    <w:p w:rsidR="003453D9" w:rsidRPr="00141F01" w:rsidRDefault="003453D9" w:rsidP="003453D9">
      <w:pPr>
        <w:widowControl/>
        <w:spacing w:line="460" w:lineRule="exact"/>
        <w:ind w:firstLineChars="200" w:firstLine="560"/>
        <w:jc w:val="left"/>
        <w:rPr>
          <w:rFonts w:ascii="仿宋" w:eastAsia="仿宋" w:hAnsi="仿宋" w:cs="Arial"/>
          <w:color w:val="000000" w:themeColor="text1"/>
          <w:kern w:val="0"/>
          <w:sz w:val="28"/>
          <w:szCs w:val="28"/>
        </w:rPr>
      </w:pPr>
    </w:p>
    <w:p w:rsidR="00141F01" w:rsidRDefault="00141F01" w:rsidP="00141F01">
      <w:pPr>
        <w:widowControl/>
        <w:spacing w:line="460" w:lineRule="exact"/>
        <w:ind w:firstLine="360"/>
        <w:jc w:val="left"/>
        <w:rPr>
          <w:rFonts w:ascii="仿宋" w:eastAsia="仿宋" w:hAnsi="仿宋" w:cs="Arial"/>
          <w:color w:val="000000" w:themeColor="text1"/>
          <w:kern w:val="0"/>
          <w:sz w:val="28"/>
          <w:szCs w:val="28"/>
        </w:rPr>
      </w:pPr>
      <w:r w:rsidRPr="00141F01">
        <w:rPr>
          <w:rFonts w:ascii="宋体" w:eastAsia="宋体" w:hAnsi="宋体" w:cs="宋体" w:hint="eastAsia"/>
          <w:color w:val="000000" w:themeColor="text1"/>
          <w:kern w:val="0"/>
          <w:sz w:val="28"/>
          <w:szCs w:val="28"/>
        </w:rPr>
        <w:t> </w:t>
      </w:r>
      <w:r w:rsidRPr="00141F01">
        <w:rPr>
          <w:rFonts w:ascii="仿宋" w:eastAsia="仿宋" w:hAnsi="仿宋" w:cs="Arial"/>
          <w:color w:val="000000" w:themeColor="text1"/>
          <w:kern w:val="0"/>
          <w:sz w:val="28"/>
          <w:szCs w:val="28"/>
        </w:rPr>
        <w:t xml:space="preserve"> </w:t>
      </w:r>
      <w:r w:rsidRPr="00141F01">
        <w:rPr>
          <w:rFonts w:ascii="宋体" w:eastAsia="宋体" w:hAnsi="宋体" w:cs="宋体" w:hint="eastAsia"/>
          <w:color w:val="000000" w:themeColor="text1"/>
          <w:kern w:val="0"/>
          <w:sz w:val="28"/>
          <w:szCs w:val="28"/>
        </w:rPr>
        <w:t> </w:t>
      </w:r>
      <w:r w:rsidRPr="00141F01">
        <w:rPr>
          <w:rFonts w:ascii="仿宋" w:eastAsia="仿宋" w:hAnsi="仿宋" w:cs="Arial"/>
          <w:color w:val="000000" w:themeColor="text1"/>
          <w:kern w:val="0"/>
          <w:sz w:val="28"/>
          <w:szCs w:val="28"/>
        </w:rPr>
        <w:t xml:space="preserve"> </w:t>
      </w:r>
      <w:r w:rsidRPr="00141F01">
        <w:rPr>
          <w:rFonts w:ascii="宋体" w:eastAsia="宋体" w:hAnsi="宋体" w:cs="宋体" w:hint="eastAsia"/>
          <w:color w:val="000000" w:themeColor="text1"/>
          <w:kern w:val="0"/>
          <w:sz w:val="28"/>
          <w:szCs w:val="28"/>
        </w:rPr>
        <w:t> </w:t>
      </w:r>
      <w:r w:rsidRPr="00141F01">
        <w:rPr>
          <w:rFonts w:ascii="仿宋" w:eastAsia="仿宋" w:hAnsi="仿宋" w:cs="Arial"/>
          <w:color w:val="000000" w:themeColor="text1"/>
          <w:kern w:val="0"/>
          <w:sz w:val="28"/>
          <w:szCs w:val="28"/>
        </w:rPr>
        <w:t xml:space="preserve"> </w:t>
      </w:r>
      <w:r w:rsidRPr="00141F01">
        <w:rPr>
          <w:rFonts w:ascii="宋体" w:eastAsia="宋体" w:hAnsi="宋体" w:cs="宋体" w:hint="eastAsia"/>
          <w:color w:val="000000" w:themeColor="text1"/>
          <w:kern w:val="0"/>
          <w:sz w:val="28"/>
          <w:szCs w:val="28"/>
        </w:rPr>
        <w:t> </w:t>
      </w:r>
      <w:r w:rsidRPr="00141F01">
        <w:rPr>
          <w:rFonts w:ascii="仿宋" w:eastAsia="仿宋" w:hAnsi="仿宋" w:cs="Arial"/>
          <w:color w:val="000000" w:themeColor="text1"/>
          <w:kern w:val="0"/>
          <w:sz w:val="28"/>
          <w:szCs w:val="28"/>
        </w:rPr>
        <w:t xml:space="preserve"> </w:t>
      </w:r>
      <w:r w:rsidRPr="00141F01">
        <w:rPr>
          <w:rFonts w:ascii="宋体" w:eastAsia="宋体" w:hAnsi="宋体" w:cs="宋体" w:hint="eastAsia"/>
          <w:color w:val="000000" w:themeColor="text1"/>
          <w:kern w:val="0"/>
          <w:sz w:val="28"/>
          <w:szCs w:val="28"/>
        </w:rPr>
        <w:t> </w:t>
      </w:r>
      <w:r w:rsidRPr="00141F01">
        <w:rPr>
          <w:rFonts w:ascii="仿宋" w:eastAsia="仿宋" w:hAnsi="仿宋" w:cs="Arial"/>
          <w:color w:val="000000" w:themeColor="text1"/>
          <w:kern w:val="0"/>
          <w:sz w:val="28"/>
          <w:szCs w:val="28"/>
        </w:rPr>
        <w:t xml:space="preserve"> </w:t>
      </w:r>
      <w:r w:rsidRPr="00141F01">
        <w:rPr>
          <w:rFonts w:ascii="宋体" w:eastAsia="宋体" w:hAnsi="宋体" w:cs="宋体" w:hint="eastAsia"/>
          <w:color w:val="000000" w:themeColor="text1"/>
          <w:kern w:val="0"/>
          <w:sz w:val="28"/>
          <w:szCs w:val="28"/>
        </w:rPr>
        <w:t> </w:t>
      </w:r>
      <w:r w:rsidRPr="00141F01">
        <w:rPr>
          <w:rFonts w:ascii="仿宋" w:eastAsia="仿宋" w:hAnsi="仿宋" w:cs="Arial"/>
          <w:color w:val="000000" w:themeColor="text1"/>
          <w:kern w:val="0"/>
          <w:sz w:val="28"/>
          <w:szCs w:val="28"/>
        </w:rPr>
        <w:t xml:space="preserve"> </w:t>
      </w:r>
      <w:r w:rsidRPr="00141F01">
        <w:rPr>
          <w:rFonts w:ascii="宋体" w:eastAsia="宋体" w:hAnsi="宋体" w:cs="宋体" w:hint="eastAsia"/>
          <w:color w:val="000000" w:themeColor="text1"/>
          <w:kern w:val="0"/>
          <w:sz w:val="28"/>
          <w:szCs w:val="28"/>
        </w:rPr>
        <w:t> </w:t>
      </w:r>
      <w:r w:rsidRPr="00141F01">
        <w:rPr>
          <w:rFonts w:ascii="仿宋" w:eastAsia="仿宋" w:hAnsi="仿宋" w:cs="Arial"/>
          <w:color w:val="000000" w:themeColor="text1"/>
          <w:kern w:val="0"/>
          <w:sz w:val="28"/>
          <w:szCs w:val="28"/>
        </w:rPr>
        <w:t xml:space="preserve"> </w:t>
      </w:r>
      <w:r w:rsidRPr="00141F01">
        <w:rPr>
          <w:rFonts w:ascii="宋体" w:eastAsia="宋体" w:hAnsi="宋体" w:cs="宋体" w:hint="eastAsia"/>
          <w:color w:val="000000" w:themeColor="text1"/>
          <w:kern w:val="0"/>
          <w:sz w:val="28"/>
          <w:szCs w:val="28"/>
        </w:rPr>
        <w:t> </w:t>
      </w:r>
      <w:r w:rsidRPr="00141F01">
        <w:rPr>
          <w:rFonts w:ascii="仿宋" w:eastAsia="仿宋" w:hAnsi="仿宋" w:cs="Arial"/>
          <w:color w:val="000000" w:themeColor="text1"/>
          <w:kern w:val="0"/>
          <w:sz w:val="28"/>
          <w:szCs w:val="28"/>
        </w:rPr>
        <w:t xml:space="preserve"> </w:t>
      </w:r>
      <w:r w:rsidRPr="00141F01">
        <w:rPr>
          <w:rFonts w:ascii="宋体" w:eastAsia="宋体" w:hAnsi="宋体" w:cs="宋体" w:hint="eastAsia"/>
          <w:color w:val="000000" w:themeColor="text1"/>
          <w:kern w:val="0"/>
          <w:sz w:val="28"/>
          <w:szCs w:val="28"/>
        </w:rPr>
        <w:t> </w:t>
      </w:r>
      <w:r w:rsidRPr="00141F01">
        <w:rPr>
          <w:rFonts w:ascii="仿宋" w:eastAsia="仿宋" w:hAnsi="仿宋" w:cs="Arial"/>
          <w:color w:val="000000" w:themeColor="text1"/>
          <w:kern w:val="0"/>
          <w:sz w:val="28"/>
          <w:szCs w:val="28"/>
        </w:rPr>
        <w:t xml:space="preserve"> </w:t>
      </w:r>
      <w:r w:rsidRPr="00141F01">
        <w:rPr>
          <w:rFonts w:ascii="宋体" w:eastAsia="宋体" w:hAnsi="宋体" w:cs="宋体" w:hint="eastAsia"/>
          <w:color w:val="000000" w:themeColor="text1"/>
          <w:kern w:val="0"/>
          <w:sz w:val="28"/>
          <w:szCs w:val="28"/>
        </w:rPr>
        <w:t> </w:t>
      </w:r>
      <w:r w:rsidRPr="00141F01">
        <w:rPr>
          <w:rFonts w:ascii="仿宋" w:eastAsia="仿宋" w:hAnsi="仿宋" w:cs="Arial"/>
          <w:color w:val="000000" w:themeColor="text1"/>
          <w:kern w:val="0"/>
          <w:sz w:val="28"/>
          <w:szCs w:val="28"/>
        </w:rPr>
        <w:t xml:space="preserve"> </w:t>
      </w:r>
      <w:r w:rsidRPr="00141F01">
        <w:rPr>
          <w:rFonts w:ascii="宋体" w:eastAsia="宋体" w:hAnsi="宋体" w:cs="宋体" w:hint="eastAsia"/>
          <w:color w:val="000000" w:themeColor="text1"/>
          <w:kern w:val="0"/>
          <w:sz w:val="28"/>
          <w:szCs w:val="28"/>
        </w:rPr>
        <w:t> </w:t>
      </w:r>
      <w:r w:rsidRPr="00141F01">
        <w:rPr>
          <w:rFonts w:ascii="仿宋" w:eastAsia="仿宋" w:hAnsi="仿宋" w:cs="Arial"/>
          <w:color w:val="000000" w:themeColor="text1"/>
          <w:kern w:val="0"/>
          <w:sz w:val="28"/>
          <w:szCs w:val="28"/>
        </w:rPr>
        <w:t xml:space="preserve"> </w:t>
      </w:r>
      <w:r w:rsidRPr="00141F01">
        <w:rPr>
          <w:rFonts w:ascii="宋体" w:eastAsia="宋体" w:hAnsi="宋体" w:cs="宋体" w:hint="eastAsia"/>
          <w:color w:val="000000" w:themeColor="text1"/>
          <w:kern w:val="0"/>
          <w:sz w:val="28"/>
          <w:szCs w:val="28"/>
        </w:rPr>
        <w:t> </w:t>
      </w:r>
      <w:r w:rsidRPr="00141F01">
        <w:rPr>
          <w:rFonts w:ascii="仿宋" w:eastAsia="仿宋" w:hAnsi="仿宋" w:cs="Arial"/>
          <w:color w:val="000000" w:themeColor="text1"/>
          <w:kern w:val="0"/>
          <w:sz w:val="28"/>
          <w:szCs w:val="28"/>
        </w:rPr>
        <w:t xml:space="preserve"> </w:t>
      </w:r>
      <w:r w:rsidRPr="00141F01">
        <w:rPr>
          <w:rFonts w:ascii="宋体" w:eastAsia="宋体" w:hAnsi="宋体" w:cs="宋体" w:hint="eastAsia"/>
          <w:color w:val="000000" w:themeColor="text1"/>
          <w:kern w:val="0"/>
          <w:sz w:val="28"/>
          <w:szCs w:val="28"/>
        </w:rPr>
        <w:t> </w:t>
      </w:r>
      <w:r w:rsidRPr="00141F01">
        <w:rPr>
          <w:rFonts w:ascii="仿宋" w:eastAsia="仿宋" w:hAnsi="仿宋" w:cs="Arial"/>
          <w:color w:val="000000" w:themeColor="text1"/>
          <w:kern w:val="0"/>
          <w:sz w:val="28"/>
          <w:szCs w:val="28"/>
        </w:rPr>
        <w:t xml:space="preserve"> </w:t>
      </w:r>
      <w:r w:rsidRPr="00141F01">
        <w:rPr>
          <w:rFonts w:ascii="宋体" w:eastAsia="宋体" w:hAnsi="宋体" w:cs="宋体" w:hint="eastAsia"/>
          <w:color w:val="000000" w:themeColor="text1"/>
          <w:kern w:val="0"/>
          <w:sz w:val="28"/>
          <w:szCs w:val="28"/>
        </w:rPr>
        <w:t> </w:t>
      </w:r>
      <w:r w:rsidRPr="00141F01">
        <w:rPr>
          <w:rFonts w:ascii="仿宋" w:eastAsia="仿宋" w:hAnsi="仿宋" w:cs="Arial"/>
          <w:color w:val="000000" w:themeColor="text1"/>
          <w:kern w:val="0"/>
          <w:sz w:val="28"/>
          <w:szCs w:val="28"/>
        </w:rPr>
        <w:t xml:space="preserve"> </w:t>
      </w:r>
      <w:r w:rsidRPr="00141F01">
        <w:rPr>
          <w:rFonts w:ascii="宋体" w:eastAsia="宋体" w:hAnsi="宋体" w:cs="宋体" w:hint="eastAsia"/>
          <w:color w:val="000000" w:themeColor="text1"/>
          <w:kern w:val="0"/>
          <w:sz w:val="28"/>
          <w:szCs w:val="28"/>
        </w:rPr>
        <w:t> </w:t>
      </w:r>
      <w:r w:rsidRPr="00141F01">
        <w:rPr>
          <w:rFonts w:ascii="仿宋" w:eastAsia="仿宋" w:hAnsi="仿宋" w:cs="Arial"/>
          <w:color w:val="000000" w:themeColor="text1"/>
          <w:kern w:val="0"/>
          <w:sz w:val="28"/>
          <w:szCs w:val="28"/>
        </w:rPr>
        <w:t xml:space="preserve"> </w:t>
      </w:r>
      <w:r w:rsidRPr="00141F01">
        <w:rPr>
          <w:rFonts w:ascii="宋体" w:eastAsia="宋体" w:hAnsi="宋体" w:cs="宋体" w:hint="eastAsia"/>
          <w:color w:val="000000" w:themeColor="text1"/>
          <w:kern w:val="0"/>
          <w:sz w:val="28"/>
          <w:szCs w:val="28"/>
        </w:rPr>
        <w:t> </w:t>
      </w:r>
      <w:r w:rsidRPr="00141F01">
        <w:rPr>
          <w:rFonts w:ascii="仿宋" w:eastAsia="仿宋" w:hAnsi="仿宋" w:cs="Arial"/>
          <w:color w:val="000000" w:themeColor="text1"/>
          <w:kern w:val="0"/>
          <w:sz w:val="28"/>
          <w:szCs w:val="28"/>
        </w:rPr>
        <w:t xml:space="preserve"> </w:t>
      </w:r>
      <w:r w:rsidRPr="00141F01">
        <w:rPr>
          <w:rFonts w:ascii="宋体" w:eastAsia="宋体" w:hAnsi="宋体" w:cs="宋体" w:hint="eastAsia"/>
          <w:color w:val="000000" w:themeColor="text1"/>
          <w:kern w:val="0"/>
          <w:sz w:val="28"/>
          <w:szCs w:val="28"/>
        </w:rPr>
        <w:t> </w:t>
      </w:r>
      <w:r w:rsidRPr="00141F01">
        <w:rPr>
          <w:rFonts w:ascii="仿宋" w:eastAsia="仿宋" w:hAnsi="仿宋" w:cs="Arial"/>
          <w:color w:val="000000" w:themeColor="text1"/>
          <w:kern w:val="0"/>
          <w:sz w:val="28"/>
          <w:szCs w:val="28"/>
        </w:rPr>
        <w:t xml:space="preserve"> </w:t>
      </w:r>
      <w:r w:rsidRPr="00141F01">
        <w:rPr>
          <w:rFonts w:ascii="宋体" w:eastAsia="宋体" w:hAnsi="宋体" w:cs="宋体" w:hint="eastAsia"/>
          <w:color w:val="000000" w:themeColor="text1"/>
          <w:kern w:val="0"/>
          <w:sz w:val="28"/>
          <w:szCs w:val="28"/>
        </w:rPr>
        <w:t> </w:t>
      </w:r>
      <w:r w:rsidRPr="00141F01">
        <w:rPr>
          <w:rFonts w:ascii="仿宋" w:eastAsia="仿宋" w:hAnsi="仿宋" w:cs="Arial"/>
          <w:color w:val="000000" w:themeColor="text1"/>
          <w:kern w:val="0"/>
          <w:sz w:val="28"/>
          <w:szCs w:val="28"/>
        </w:rPr>
        <w:t xml:space="preserve"> </w:t>
      </w:r>
      <w:r w:rsidRPr="00141F01">
        <w:rPr>
          <w:rFonts w:ascii="宋体" w:eastAsia="宋体" w:hAnsi="宋体" w:cs="宋体" w:hint="eastAsia"/>
          <w:color w:val="000000" w:themeColor="text1"/>
          <w:kern w:val="0"/>
          <w:sz w:val="28"/>
          <w:szCs w:val="28"/>
        </w:rPr>
        <w:t> </w:t>
      </w:r>
      <w:r w:rsidRPr="00141F01">
        <w:rPr>
          <w:rFonts w:ascii="仿宋" w:eastAsia="仿宋" w:hAnsi="仿宋" w:cs="Arial"/>
          <w:color w:val="000000" w:themeColor="text1"/>
          <w:kern w:val="0"/>
          <w:sz w:val="28"/>
          <w:szCs w:val="28"/>
        </w:rPr>
        <w:t xml:space="preserve"> </w:t>
      </w:r>
      <w:r w:rsidRPr="00141F01">
        <w:rPr>
          <w:rFonts w:ascii="宋体" w:eastAsia="宋体" w:hAnsi="宋体" w:cs="宋体" w:hint="eastAsia"/>
          <w:color w:val="000000" w:themeColor="text1"/>
          <w:kern w:val="0"/>
          <w:sz w:val="28"/>
          <w:szCs w:val="28"/>
        </w:rPr>
        <w:t> </w:t>
      </w:r>
      <w:r w:rsidRPr="00141F01">
        <w:rPr>
          <w:rFonts w:ascii="仿宋" w:eastAsia="仿宋" w:hAnsi="仿宋" w:cs="Arial"/>
          <w:color w:val="000000" w:themeColor="text1"/>
          <w:kern w:val="0"/>
          <w:sz w:val="28"/>
          <w:szCs w:val="28"/>
        </w:rPr>
        <w:t xml:space="preserve"> </w:t>
      </w:r>
      <w:r w:rsidRPr="00141F01">
        <w:rPr>
          <w:rFonts w:ascii="宋体" w:eastAsia="宋体" w:hAnsi="宋体" w:cs="宋体" w:hint="eastAsia"/>
          <w:color w:val="000000" w:themeColor="text1"/>
          <w:kern w:val="0"/>
          <w:sz w:val="28"/>
          <w:szCs w:val="28"/>
        </w:rPr>
        <w:t> </w:t>
      </w:r>
      <w:r w:rsidRPr="00141F01">
        <w:rPr>
          <w:rFonts w:ascii="仿宋" w:eastAsia="仿宋" w:hAnsi="仿宋" w:cs="Arial"/>
          <w:color w:val="000000" w:themeColor="text1"/>
          <w:kern w:val="0"/>
          <w:sz w:val="28"/>
          <w:szCs w:val="28"/>
        </w:rPr>
        <w:t xml:space="preserve"> </w:t>
      </w:r>
      <w:r w:rsidRPr="00141F01">
        <w:rPr>
          <w:rFonts w:ascii="宋体" w:eastAsia="宋体" w:hAnsi="宋体" w:cs="宋体" w:hint="eastAsia"/>
          <w:color w:val="000000" w:themeColor="text1"/>
          <w:kern w:val="0"/>
          <w:sz w:val="28"/>
          <w:szCs w:val="28"/>
        </w:rPr>
        <w:t> </w:t>
      </w:r>
      <w:r w:rsidRPr="00141F01">
        <w:rPr>
          <w:rFonts w:ascii="仿宋" w:eastAsia="仿宋" w:hAnsi="仿宋" w:cs="Arial"/>
          <w:color w:val="000000" w:themeColor="text1"/>
          <w:kern w:val="0"/>
          <w:sz w:val="28"/>
          <w:szCs w:val="28"/>
        </w:rPr>
        <w:t xml:space="preserve"> </w:t>
      </w:r>
      <w:r>
        <w:rPr>
          <w:rFonts w:ascii="仿宋" w:eastAsia="仿宋" w:hAnsi="仿宋" w:cs="Arial" w:hint="eastAsia"/>
          <w:color w:val="000000" w:themeColor="text1"/>
          <w:kern w:val="0"/>
          <w:sz w:val="28"/>
          <w:szCs w:val="28"/>
        </w:rPr>
        <w:t xml:space="preserve">                  </w:t>
      </w:r>
      <w:r w:rsidRPr="00141F01">
        <w:rPr>
          <w:rFonts w:ascii="宋体" w:eastAsia="宋体" w:hAnsi="宋体" w:cs="宋体" w:hint="eastAsia"/>
          <w:color w:val="000000" w:themeColor="text1"/>
          <w:kern w:val="0"/>
          <w:sz w:val="28"/>
          <w:szCs w:val="28"/>
        </w:rPr>
        <w:t> </w:t>
      </w:r>
      <w:r w:rsidRPr="00141F01">
        <w:rPr>
          <w:rFonts w:ascii="仿宋" w:eastAsia="仿宋" w:hAnsi="仿宋" w:cs="Arial"/>
          <w:color w:val="000000" w:themeColor="text1"/>
          <w:kern w:val="0"/>
          <w:sz w:val="28"/>
          <w:szCs w:val="28"/>
        </w:rPr>
        <w:t>中国电信安徽分公司人力资源部</w:t>
      </w:r>
    </w:p>
    <w:p w:rsidR="002F212D" w:rsidRPr="00236E43" w:rsidRDefault="00141F01" w:rsidP="00236E43">
      <w:pPr>
        <w:widowControl/>
        <w:spacing w:line="460" w:lineRule="exact"/>
        <w:ind w:firstLine="360"/>
        <w:jc w:val="left"/>
        <w:rPr>
          <w:rFonts w:ascii="仿宋" w:eastAsia="仿宋" w:hAnsi="仿宋" w:cs="Arial"/>
          <w:color w:val="000000" w:themeColor="text1"/>
          <w:kern w:val="0"/>
          <w:sz w:val="28"/>
          <w:szCs w:val="28"/>
        </w:rPr>
      </w:pPr>
      <w:r w:rsidRPr="00141F01">
        <w:rPr>
          <w:rFonts w:ascii="宋体" w:eastAsia="宋体" w:hAnsi="宋体" w:cs="宋体" w:hint="eastAsia"/>
          <w:color w:val="000000" w:themeColor="text1"/>
          <w:kern w:val="0"/>
          <w:sz w:val="28"/>
          <w:szCs w:val="28"/>
        </w:rPr>
        <w:t> </w:t>
      </w:r>
      <w:r w:rsidRPr="00141F01">
        <w:rPr>
          <w:rFonts w:ascii="仿宋" w:eastAsia="仿宋" w:hAnsi="仿宋" w:cs="Arial"/>
          <w:color w:val="000000" w:themeColor="text1"/>
          <w:kern w:val="0"/>
          <w:sz w:val="28"/>
          <w:szCs w:val="28"/>
        </w:rPr>
        <w:t xml:space="preserve"> </w:t>
      </w:r>
      <w:r w:rsidRPr="00141F01">
        <w:rPr>
          <w:rFonts w:ascii="宋体" w:eastAsia="宋体" w:hAnsi="宋体" w:cs="宋体" w:hint="eastAsia"/>
          <w:color w:val="000000" w:themeColor="text1"/>
          <w:kern w:val="0"/>
          <w:sz w:val="28"/>
          <w:szCs w:val="28"/>
        </w:rPr>
        <w:t> </w:t>
      </w:r>
      <w:r w:rsidRPr="00141F01">
        <w:rPr>
          <w:rFonts w:ascii="仿宋" w:eastAsia="仿宋" w:hAnsi="仿宋" w:cs="Arial"/>
          <w:color w:val="000000" w:themeColor="text1"/>
          <w:kern w:val="0"/>
          <w:sz w:val="28"/>
          <w:szCs w:val="28"/>
        </w:rPr>
        <w:t xml:space="preserve"> </w:t>
      </w:r>
      <w:r w:rsidRPr="00141F01">
        <w:rPr>
          <w:rFonts w:ascii="宋体" w:eastAsia="宋体" w:hAnsi="宋体" w:cs="宋体" w:hint="eastAsia"/>
          <w:color w:val="000000" w:themeColor="text1"/>
          <w:kern w:val="0"/>
          <w:sz w:val="28"/>
          <w:szCs w:val="28"/>
        </w:rPr>
        <w:t> </w:t>
      </w:r>
      <w:r w:rsidRPr="00141F01">
        <w:rPr>
          <w:rFonts w:ascii="仿宋" w:eastAsia="仿宋" w:hAnsi="仿宋" w:cs="Arial"/>
          <w:color w:val="000000" w:themeColor="text1"/>
          <w:kern w:val="0"/>
          <w:sz w:val="28"/>
          <w:szCs w:val="28"/>
        </w:rPr>
        <w:t xml:space="preserve"> </w:t>
      </w:r>
      <w:r w:rsidRPr="00141F01">
        <w:rPr>
          <w:rFonts w:ascii="宋体" w:eastAsia="宋体" w:hAnsi="宋体" w:cs="宋体" w:hint="eastAsia"/>
          <w:color w:val="000000" w:themeColor="text1"/>
          <w:kern w:val="0"/>
          <w:sz w:val="28"/>
          <w:szCs w:val="28"/>
        </w:rPr>
        <w:t> </w:t>
      </w:r>
      <w:r w:rsidRPr="00141F01">
        <w:rPr>
          <w:rFonts w:ascii="仿宋" w:eastAsia="仿宋" w:hAnsi="仿宋" w:cs="Arial"/>
          <w:color w:val="000000" w:themeColor="text1"/>
          <w:kern w:val="0"/>
          <w:sz w:val="28"/>
          <w:szCs w:val="28"/>
        </w:rPr>
        <w:t xml:space="preserve"> </w:t>
      </w:r>
      <w:r w:rsidRPr="00141F01">
        <w:rPr>
          <w:rFonts w:ascii="宋体" w:eastAsia="宋体" w:hAnsi="宋体" w:cs="宋体" w:hint="eastAsia"/>
          <w:color w:val="000000" w:themeColor="text1"/>
          <w:kern w:val="0"/>
          <w:sz w:val="28"/>
          <w:szCs w:val="28"/>
        </w:rPr>
        <w:t> </w:t>
      </w:r>
      <w:r w:rsidRPr="00141F01">
        <w:rPr>
          <w:rFonts w:ascii="仿宋" w:eastAsia="仿宋" w:hAnsi="仿宋" w:cs="Arial"/>
          <w:color w:val="000000" w:themeColor="text1"/>
          <w:kern w:val="0"/>
          <w:sz w:val="28"/>
          <w:szCs w:val="28"/>
        </w:rPr>
        <w:t xml:space="preserve"> </w:t>
      </w:r>
      <w:r w:rsidRPr="00141F01">
        <w:rPr>
          <w:rFonts w:ascii="宋体" w:eastAsia="宋体" w:hAnsi="宋体" w:cs="宋体" w:hint="eastAsia"/>
          <w:color w:val="000000" w:themeColor="text1"/>
          <w:kern w:val="0"/>
          <w:sz w:val="28"/>
          <w:szCs w:val="28"/>
        </w:rPr>
        <w:t> </w:t>
      </w:r>
      <w:r w:rsidRPr="00141F01">
        <w:rPr>
          <w:rFonts w:ascii="仿宋" w:eastAsia="仿宋" w:hAnsi="仿宋" w:cs="Arial"/>
          <w:color w:val="000000" w:themeColor="text1"/>
          <w:kern w:val="0"/>
          <w:sz w:val="28"/>
          <w:szCs w:val="28"/>
        </w:rPr>
        <w:t xml:space="preserve"> </w:t>
      </w:r>
      <w:r w:rsidRPr="00141F01">
        <w:rPr>
          <w:rFonts w:ascii="宋体" w:eastAsia="宋体" w:hAnsi="宋体" w:cs="宋体" w:hint="eastAsia"/>
          <w:color w:val="000000" w:themeColor="text1"/>
          <w:kern w:val="0"/>
          <w:sz w:val="28"/>
          <w:szCs w:val="28"/>
        </w:rPr>
        <w:t> </w:t>
      </w:r>
      <w:r w:rsidRPr="00141F01">
        <w:rPr>
          <w:rFonts w:ascii="仿宋" w:eastAsia="仿宋" w:hAnsi="仿宋" w:cs="Arial"/>
          <w:color w:val="000000" w:themeColor="text1"/>
          <w:kern w:val="0"/>
          <w:sz w:val="28"/>
          <w:szCs w:val="28"/>
        </w:rPr>
        <w:t xml:space="preserve"> </w:t>
      </w:r>
      <w:r w:rsidRPr="00141F01">
        <w:rPr>
          <w:rFonts w:ascii="宋体" w:eastAsia="宋体" w:hAnsi="宋体" w:cs="宋体" w:hint="eastAsia"/>
          <w:color w:val="000000" w:themeColor="text1"/>
          <w:kern w:val="0"/>
          <w:sz w:val="28"/>
          <w:szCs w:val="28"/>
        </w:rPr>
        <w:t> </w:t>
      </w:r>
      <w:r w:rsidRPr="00141F01">
        <w:rPr>
          <w:rFonts w:ascii="仿宋" w:eastAsia="仿宋" w:hAnsi="仿宋" w:cs="Arial"/>
          <w:color w:val="000000" w:themeColor="text1"/>
          <w:kern w:val="0"/>
          <w:sz w:val="28"/>
          <w:szCs w:val="28"/>
        </w:rPr>
        <w:t xml:space="preserve"> </w:t>
      </w:r>
      <w:r w:rsidRPr="00141F01">
        <w:rPr>
          <w:rFonts w:ascii="宋体" w:eastAsia="宋体" w:hAnsi="宋体" w:cs="宋体" w:hint="eastAsia"/>
          <w:color w:val="000000" w:themeColor="text1"/>
          <w:kern w:val="0"/>
          <w:sz w:val="28"/>
          <w:szCs w:val="28"/>
        </w:rPr>
        <w:t> </w:t>
      </w:r>
      <w:r w:rsidRPr="00141F01">
        <w:rPr>
          <w:rFonts w:ascii="仿宋" w:eastAsia="仿宋" w:hAnsi="仿宋" w:cs="Arial"/>
          <w:color w:val="000000" w:themeColor="text1"/>
          <w:kern w:val="0"/>
          <w:sz w:val="28"/>
          <w:szCs w:val="28"/>
        </w:rPr>
        <w:t xml:space="preserve"> </w:t>
      </w:r>
      <w:r w:rsidRPr="00141F01">
        <w:rPr>
          <w:rFonts w:ascii="宋体" w:eastAsia="宋体" w:hAnsi="宋体" w:cs="宋体" w:hint="eastAsia"/>
          <w:color w:val="000000" w:themeColor="text1"/>
          <w:kern w:val="0"/>
          <w:sz w:val="28"/>
          <w:szCs w:val="28"/>
        </w:rPr>
        <w:t> </w:t>
      </w:r>
      <w:r w:rsidRPr="00141F01">
        <w:rPr>
          <w:rFonts w:ascii="仿宋" w:eastAsia="仿宋" w:hAnsi="仿宋" w:cs="Arial"/>
          <w:color w:val="000000" w:themeColor="text1"/>
          <w:kern w:val="0"/>
          <w:sz w:val="28"/>
          <w:szCs w:val="28"/>
        </w:rPr>
        <w:t xml:space="preserve"> </w:t>
      </w:r>
      <w:r>
        <w:rPr>
          <w:rFonts w:ascii="仿宋" w:eastAsia="仿宋" w:hAnsi="仿宋" w:cs="Arial" w:hint="eastAsia"/>
          <w:color w:val="000000" w:themeColor="text1"/>
          <w:kern w:val="0"/>
          <w:sz w:val="28"/>
          <w:szCs w:val="28"/>
        </w:rPr>
        <w:t xml:space="preserve"> </w:t>
      </w:r>
      <w:r w:rsidRPr="00141F01">
        <w:rPr>
          <w:rFonts w:ascii="宋体" w:eastAsia="宋体" w:hAnsi="宋体" w:cs="宋体" w:hint="eastAsia"/>
          <w:color w:val="000000" w:themeColor="text1"/>
          <w:kern w:val="0"/>
          <w:sz w:val="28"/>
          <w:szCs w:val="28"/>
        </w:rPr>
        <w:t> </w:t>
      </w:r>
      <w:r>
        <w:rPr>
          <w:rFonts w:ascii="宋体" w:eastAsia="宋体" w:hAnsi="宋体" w:cs="宋体" w:hint="eastAsia"/>
          <w:color w:val="000000" w:themeColor="text1"/>
          <w:kern w:val="0"/>
          <w:sz w:val="28"/>
          <w:szCs w:val="28"/>
        </w:rPr>
        <w:t xml:space="preserve"> </w:t>
      </w:r>
      <w:r w:rsidRPr="00141F01">
        <w:rPr>
          <w:rFonts w:ascii="仿宋" w:eastAsia="仿宋" w:hAnsi="仿宋" w:cs="Arial"/>
          <w:color w:val="000000" w:themeColor="text1"/>
          <w:kern w:val="0"/>
          <w:sz w:val="28"/>
          <w:szCs w:val="28"/>
        </w:rPr>
        <w:t>201</w:t>
      </w:r>
      <w:r>
        <w:rPr>
          <w:rFonts w:ascii="仿宋" w:eastAsia="仿宋" w:hAnsi="仿宋" w:cs="Arial" w:hint="eastAsia"/>
          <w:color w:val="000000" w:themeColor="text1"/>
          <w:kern w:val="0"/>
          <w:sz w:val="28"/>
          <w:szCs w:val="28"/>
        </w:rPr>
        <w:t>9</w:t>
      </w:r>
      <w:r w:rsidRPr="00141F01">
        <w:rPr>
          <w:rFonts w:ascii="仿宋" w:eastAsia="仿宋" w:hAnsi="仿宋" w:cs="Arial"/>
          <w:color w:val="000000" w:themeColor="text1"/>
          <w:kern w:val="0"/>
          <w:sz w:val="28"/>
          <w:szCs w:val="28"/>
        </w:rPr>
        <w:t>年</w:t>
      </w:r>
      <w:r>
        <w:rPr>
          <w:rFonts w:ascii="仿宋" w:eastAsia="仿宋" w:hAnsi="仿宋" w:cs="Arial" w:hint="eastAsia"/>
          <w:color w:val="000000" w:themeColor="text1"/>
          <w:kern w:val="0"/>
          <w:sz w:val="28"/>
          <w:szCs w:val="28"/>
        </w:rPr>
        <w:t>8</w:t>
      </w:r>
      <w:r w:rsidRPr="00141F01">
        <w:rPr>
          <w:rFonts w:ascii="仿宋" w:eastAsia="仿宋" w:hAnsi="仿宋" w:cs="Arial"/>
          <w:color w:val="000000" w:themeColor="text1"/>
          <w:kern w:val="0"/>
          <w:sz w:val="28"/>
          <w:szCs w:val="28"/>
        </w:rPr>
        <w:t>月</w:t>
      </w:r>
      <w:r>
        <w:rPr>
          <w:rFonts w:ascii="仿宋" w:eastAsia="仿宋" w:hAnsi="仿宋" w:cs="Arial" w:hint="eastAsia"/>
          <w:color w:val="000000" w:themeColor="text1"/>
          <w:kern w:val="0"/>
          <w:sz w:val="28"/>
          <w:szCs w:val="28"/>
        </w:rPr>
        <w:t>28</w:t>
      </w:r>
      <w:r w:rsidRPr="00141F01">
        <w:rPr>
          <w:rFonts w:ascii="仿宋" w:eastAsia="仿宋" w:hAnsi="仿宋" w:cs="Arial"/>
          <w:color w:val="000000" w:themeColor="text1"/>
          <w:kern w:val="0"/>
          <w:sz w:val="28"/>
          <w:szCs w:val="28"/>
        </w:rPr>
        <w:t>日</w:t>
      </w:r>
      <w:bookmarkStart w:id="0" w:name="_GoBack"/>
      <w:bookmarkEnd w:id="0"/>
    </w:p>
    <w:sectPr w:rsidR="002F212D" w:rsidRPr="00236E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53D" w:rsidRDefault="00FA353D" w:rsidP="00141F01">
      <w:r>
        <w:separator/>
      </w:r>
    </w:p>
  </w:endnote>
  <w:endnote w:type="continuationSeparator" w:id="0">
    <w:p w:rsidR="00FA353D" w:rsidRDefault="00FA353D" w:rsidP="0014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53D" w:rsidRDefault="00FA353D" w:rsidP="00141F01">
      <w:r>
        <w:separator/>
      </w:r>
    </w:p>
  </w:footnote>
  <w:footnote w:type="continuationSeparator" w:id="0">
    <w:p w:rsidR="00FA353D" w:rsidRDefault="00FA353D" w:rsidP="00141F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54E"/>
    <w:rsid w:val="00141F01"/>
    <w:rsid w:val="0014255B"/>
    <w:rsid w:val="00236E43"/>
    <w:rsid w:val="002F212D"/>
    <w:rsid w:val="003453D9"/>
    <w:rsid w:val="0060654E"/>
    <w:rsid w:val="008D152F"/>
    <w:rsid w:val="00AB754D"/>
    <w:rsid w:val="00EB79EF"/>
    <w:rsid w:val="00FA3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1F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1F01"/>
    <w:rPr>
      <w:sz w:val="18"/>
      <w:szCs w:val="18"/>
    </w:rPr>
  </w:style>
  <w:style w:type="paragraph" w:styleId="a4">
    <w:name w:val="footer"/>
    <w:basedOn w:val="a"/>
    <w:link w:val="Char0"/>
    <w:uiPriority w:val="99"/>
    <w:unhideWhenUsed/>
    <w:rsid w:val="00141F01"/>
    <w:pPr>
      <w:tabs>
        <w:tab w:val="center" w:pos="4153"/>
        <w:tab w:val="right" w:pos="8306"/>
      </w:tabs>
      <w:snapToGrid w:val="0"/>
      <w:jc w:val="left"/>
    </w:pPr>
    <w:rPr>
      <w:sz w:val="18"/>
      <w:szCs w:val="18"/>
    </w:rPr>
  </w:style>
  <w:style w:type="character" w:customStyle="1" w:styleId="Char0">
    <w:name w:val="页脚 Char"/>
    <w:basedOn w:val="a0"/>
    <w:link w:val="a4"/>
    <w:uiPriority w:val="99"/>
    <w:rsid w:val="00141F01"/>
    <w:rPr>
      <w:sz w:val="18"/>
      <w:szCs w:val="18"/>
    </w:rPr>
  </w:style>
  <w:style w:type="paragraph" w:styleId="a5">
    <w:name w:val="Balloon Text"/>
    <w:basedOn w:val="a"/>
    <w:link w:val="Char1"/>
    <w:uiPriority w:val="99"/>
    <w:semiHidden/>
    <w:unhideWhenUsed/>
    <w:rsid w:val="008D152F"/>
    <w:rPr>
      <w:sz w:val="18"/>
      <w:szCs w:val="18"/>
    </w:rPr>
  </w:style>
  <w:style w:type="character" w:customStyle="1" w:styleId="Char1">
    <w:name w:val="批注框文本 Char"/>
    <w:basedOn w:val="a0"/>
    <w:link w:val="a5"/>
    <w:uiPriority w:val="99"/>
    <w:semiHidden/>
    <w:rsid w:val="008D152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1F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1F01"/>
    <w:rPr>
      <w:sz w:val="18"/>
      <w:szCs w:val="18"/>
    </w:rPr>
  </w:style>
  <w:style w:type="paragraph" w:styleId="a4">
    <w:name w:val="footer"/>
    <w:basedOn w:val="a"/>
    <w:link w:val="Char0"/>
    <w:uiPriority w:val="99"/>
    <w:unhideWhenUsed/>
    <w:rsid w:val="00141F01"/>
    <w:pPr>
      <w:tabs>
        <w:tab w:val="center" w:pos="4153"/>
        <w:tab w:val="right" w:pos="8306"/>
      </w:tabs>
      <w:snapToGrid w:val="0"/>
      <w:jc w:val="left"/>
    </w:pPr>
    <w:rPr>
      <w:sz w:val="18"/>
      <w:szCs w:val="18"/>
    </w:rPr>
  </w:style>
  <w:style w:type="character" w:customStyle="1" w:styleId="Char0">
    <w:name w:val="页脚 Char"/>
    <w:basedOn w:val="a0"/>
    <w:link w:val="a4"/>
    <w:uiPriority w:val="99"/>
    <w:rsid w:val="00141F01"/>
    <w:rPr>
      <w:sz w:val="18"/>
      <w:szCs w:val="18"/>
    </w:rPr>
  </w:style>
  <w:style w:type="paragraph" w:styleId="a5">
    <w:name w:val="Balloon Text"/>
    <w:basedOn w:val="a"/>
    <w:link w:val="Char1"/>
    <w:uiPriority w:val="99"/>
    <w:semiHidden/>
    <w:unhideWhenUsed/>
    <w:rsid w:val="008D152F"/>
    <w:rPr>
      <w:sz w:val="18"/>
      <w:szCs w:val="18"/>
    </w:rPr>
  </w:style>
  <w:style w:type="character" w:customStyle="1" w:styleId="Char1">
    <w:name w:val="批注框文本 Char"/>
    <w:basedOn w:val="a0"/>
    <w:link w:val="a5"/>
    <w:uiPriority w:val="99"/>
    <w:semiHidden/>
    <w:rsid w:val="008D15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156390">
      <w:bodyDiv w:val="1"/>
      <w:marLeft w:val="0"/>
      <w:marRight w:val="0"/>
      <w:marTop w:val="0"/>
      <w:marBottom w:val="0"/>
      <w:divBdr>
        <w:top w:val="none" w:sz="0" w:space="0" w:color="auto"/>
        <w:left w:val="none" w:sz="0" w:space="0" w:color="auto"/>
        <w:bottom w:val="none" w:sz="0" w:space="0" w:color="auto"/>
        <w:right w:val="none" w:sz="0" w:space="0" w:color="auto"/>
      </w:divBdr>
    </w:div>
    <w:div w:id="1147746381">
      <w:bodyDiv w:val="1"/>
      <w:marLeft w:val="0"/>
      <w:marRight w:val="0"/>
      <w:marTop w:val="0"/>
      <w:marBottom w:val="0"/>
      <w:divBdr>
        <w:top w:val="none" w:sz="0" w:space="0" w:color="auto"/>
        <w:left w:val="none" w:sz="0" w:space="0" w:color="auto"/>
        <w:bottom w:val="none" w:sz="0" w:space="0" w:color="auto"/>
        <w:right w:val="none" w:sz="0" w:space="0" w:color="auto"/>
      </w:divBdr>
      <w:divsChild>
        <w:div w:id="1685091028">
          <w:marLeft w:val="0"/>
          <w:marRight w:val="0"/>
          <w:marTop w:val="0"/>
          <w:marBottom w:val="0"/>
          <w:divBdr>
            <w:top w:val="none" w:sz="0" w:space="0" w:color="auto"/>
            <w:left w:val="none" w:sz="0" w:space="0" w:color="auto"/>
            <w:bottom w:val="none" w:sz="0" w:space="0" w:color="auto"/>
            <w:right w:val="none" w:sz="0" w:space="0" w:color="auto"/>
          </w:divBdr>
        </w:div>
        <w:div w:id="1362785275">
          <w:marLeft w:val="0"/>
          <w:marRight w:val="0"/>
          <w:marTop w:val="0"/>
          <w:marBottom w:val="0"/>
          <w:divBdr>
            <w:top w:val="none" w:sz="0" w:space="0" w:color="auto"/>
            <w:left w:val="none" w:sz="0" w:space="0" w:color="auto"/>
            <w:bottom w:val="none" w:sz="0" w:space="0" w:color="auto"/>
            <w:right w:val="none" w:sz="0" w:space="0" w:color="auto"/>
          </w:divBdr>
        </w:div>
        <w:div w:id="447629750">
          <w:marLeft w:val="0"/>
          <w:marRight w:val="0"/>
          <w:marTop w:val="0"/>
          <w:marBottom w:val="0"/>
          <w:divBdr>
            <w:top w:val="none" w:sz="0" w:space="0" w:color="auto"/>
            <w:left w:val="none" w:sz="0" w:space="0" w:color="auto"/>
            <w:bottom w:val="none" w:sz="0" w:space="0" w:color="auto"/>
            <w:right w:val="none" w:sz="0" w:space="0" w:color="auto"/>
          </w:divBdr>
        </w:div>
        <w:div w:id="2055041488">
          <w:marLeft w:val="0"/>
          <w:marRight w:val="0"/>
          <w:marTop w:val="0"/>
          <w:marBottom w:val="0"/>
          <w:divBdr>
            <w:top w:val="none" w:sz="0" w:space="0" w:color="auto"/>
            <w:left w:val="none" w:sz="0" w:space="0" w:color="auto"/>
            <w:bottom w:val="none" w:sz="0" w:space="0" w:color="auto"/>
            <w:right w:val="none" w:sz="0" w:space="0" w:color="auto"/>
          </w:divBdr>
        </w:div>
        <w:div w:id="1441414594">
          <w:marLeft w:val="0"/>
          <w:marRight w:val="0"/>
          <w:marTop w:val="0"/>
          <w:marBottom w:val="0"/>
          <w:divBdr>
            <w:top w:val="none" w:sz="0" w:space="0" w:color="auto"/>
            <w:left w:val="none" w:sz="0" w:space="0" w:color="auto"/>
            <w:bottom w:val="none" w:sz="0" w:space="0" w:color="auto"/>
            <w:right w:val="none" w:sz="0" w:space="0" w:color="auto"/>
          </w:divBdr>
        </w:div>
        <w:div w:id="1329945845">
          <w:marLeft w:val="0"/>
          <w:marRight w:val="0"/>
          <w:marTop w:val="0"/>
          <w:marBottom w:val="0"/>
          <w:divBdr>
            <w:top w:val="none" w:sz="0" w:space="0" w:color="auto"/>
            <w:left w:val="none" w:sz="0" w:space="0" w:color="auto"/>
            <w:bottom w:val="none" w:sz="0" w:space="0" w:color="auto"/>
            <w:right w:val="none" w:sz="0" w:space="0" w:color="auto"/>
          </w:divBdr>
        </w:div>
        <w:div w:id="1121454183">
          <w:marLeft w:val="0"/>
          <w:marRight w:val="0"/>
          <w:marTop w:val="0"/>
          <w:marBottom w:val="0"/>
          <w:divBdr>
            <w:top w:val="none" w:sz="0" w:space="0" w:color="auto"/>
            <w:left w:val="none" w:sz="0" w:space="0" w:color="auto"/>
            <w:bottom w:val="none" w:sz="0" w:space="0" w:color="auto"/>
            <w:right w:val="none" w:sz="0" w:space="0" w:color="auto"/>
          </w:divBdr>
        </w:div>
        <w:div w:id="1584531961">
          <w:marLeft w:val="0"/>
          <w:marRight w:val="0"/>
          <w:marTop w:val="0"/>
          <w:marBottom w:val="0"/>
          <w:divBdr>
            <w:top w:val="none" w:sz="0" w:space="0" w:color="auto"/>
            <w:left w:val="none" w:sz="0" w:space="0" w:color="auto"/>
            <w:bottom w:val="none" w:sz="0" w:space="0" w:color="auto"/>
            <w:right w:val="none" w:sz="0" w:space="0" w:color="auto"/>
          </w:divBdr>
        </w:div>
        <w:div w:id="410004948">
          <w:marLeft w:val="0"/>
          <w:marRight w:val="0"/>
          <w:marTop w:val="0"/>
          <w:marBottom w:val="0"/>
          <w:divBdr>
            <w:top w:val="none" w:sz="0" w:space="0" w:color="auto"/>
            <w:left w:val="none" w:sz="0" w:space="0" w:color="auto"/>
            <w:bottom w:val="none" w:sz="0" w:space="0" w:color="auto"/>
            <w:right w:val="none" w:sz="0" w:space="0" w:color="auto"/>
          </w:divBdr>
        </w:div>
        <w:div w:id="801113338">
          <w:marLeft w:val="0"/>
          <w:marRight w:val="0"/>
          <w:marTop w:val="0"/>
          <w:marBottom w:val="0"/>
          <w:divBdr>
            <w:top w:val="none" w:sz="0" w:space="0" w:color="auto"/>
            <w:left w:val="none" w:sz="0" w:space="0" w:color="auto"/>
            <w:bottom w:val="none" w:sz="0" w:space="0" w:color="auto"/>
            <w:right w:val="none" w:sz="0" w:space="0" w:color="auto"/>
          </w:divBdr>
        </w:div>
        <w:div w:id="1900942656">
          <w:marLeft w:val="0"/>
          <w:marRight w:val="0"/>
          <w:marTop w:val="0"/>
          <w:marBottom w:val="0"/>
          <w:divBdr>
            <w:top w:val="none" w:sz="0" w:space="0" w:color="auto"/>
            <w:left w:val="none" w:sz="0" w:space="0" w:color="auto"/>
            <w:bottom w:val="none" w:sz="0" w:space="0" w:color="auto"/>
            <w:right w:val="none" w:sz="0" w:space="0" w:color="auto"/>
          </w:divBdr>
        </w:div>
        <w:div w:id="1471442934">
          <w:marLeft w:val="0"/>
          <w:marRight w:val="0"/>
          <w:marTop w:val="0"/>
          <w:marBottom w:val="0"/>
          <w:divBdr>
            <w:top w:val="none" w:sz="0" w:space="0" w:color="auto"/>
            <w:left w:val="none" w:sz="0" w:space="0" w:color="auto"/>
            <w:bottom w:val="none" w:sz="0" w:space="0" w:color="auto"/>
            <w:right w:val="none" w:sz="0" w:space="0" w:color="auto"/>
          </w:divBdr>
        </w:div>
        <w:div w:id="1273828808">
          <w:marLeft w:val="0"/>
          <w:marRight w:val="0"/>
          <w:marTop w:val="0"/>
          <w:marBottom w:val="0"/>
          <w:divBdr>
            <w:top w:val="none" w:sz="0" w:space="0" w:color="auto"/>
            <w:left w:val="none" w:sz="0" w:space="0" w:color="auto"/>
            <w:bottom w:val="none" w:sz="0" w:space="0" w:color="auto"/>
            <w:right w:val="none" w:sz="0" w:space="0" w:color="auto"/>
          </w:divBdr>
        </w:div>
        <w:div w:id="871918006">
          <w:marLeft w:val="0"/>
          <w:marRight w:val="0"/>
          <w:marTop w:val="0"/>
          <w:marBottom w:val="0"/>
          <w:divBdr>
            <w:top w:val="none" w:sz="0" w:space="0" w:color="auto"/>
            <w:left w:val="none" w:sz="0" w:space="0" w:color="auto"/>
            <w:bottom w:val="none" w:sz="0" w:space="0" w:color="auto"/>
            <w:right w:val="none" w:sz="0" w:space="0" w:color="auto"/>
          </w:divBdr>
        </w:div>
        <w:div w:id="20322895">
          <w:marLeft w:val="0"/>
          <w:marRight w:val="0"/>
          <w:marTop w:val="0"/>
          <w:marBottom w:val="0"/>
          <w:divBdr>
            <w:top w:val="none" w:sz="0" w:space="0" w:color="auto"/>
            <w:left w:val="none" w:sz="0" w:space="0" w:color="auto"/>
            <w:bottom w:val="none" w:sz="0" w:space="0" w:color="auto"/>
            <w:right w:val="none" w:sz="0" w:space="0" w:color="auto"/>
          </w:divBdr>
        </w:div>
        <w:div w:id="1382094316">
          <w:marLeft w:val="0"/>
          <w:marRight w:val="0"/>
          <w:marTop w:val="0"/>
          <w:marBottom w:val="0"/>
          <w:divBdr>
            <w:top w:val="none" w:sz="0" w:space="0" w:color="auto"/>
            <w:left w:val="none" w:sz="0" w:space="0" w:color="auto"/>
            <w:bottom w:val="none" w:sz="0" w:space="0" w:color="auto"/>
            <w:right w:val="none" w:sz="0" w:space="0" w:color="auto"/>
          </w:divBdr>
        </w:div>
        <w:div w:id="2097938720">
          <w:marLeft w:val="0"/>
          <w:marRight w:val="0"/>
          <w:marTop w:val="0"/>
          <w:marBottom w:val="0"/>
          <w:divBdr>
            <w:top w:val="none" w:sz="0" w:space="0" w:color="auto"/>
            <w:left w:val="none" w:sz="0" w:space="0" w:color="auto"/>
            <w:bottom w:val="none" w:sz="0" w:space="0" w:color="auto"/>
            <w:right w:val="none" w:sz="0" w:space="0" w:color="auto"/>
          </w:divBdr>
        </w:div>
        <w:div w:id="938290557">
          <w:marLeft w:val="0"/>
          <w:marRight w:val="0"/>
          <w:marTop w:val="0"/>
          <w:marBottom w:val="0"/>
          <w:divBdr>
            <w:top w:val="none" w:sz="0" w:space="0" w:color="auto"/>
            <w:left w:val="none" w:sz="0" w:space="0" w:color="auto"/>
            <w:bottom w:val="none" w:sz="0" w:space="0" w:color="auto"/>
            <w:right w:val="none" w:sz="0" w:space="0" w:color="auto"/>
          </w:divBdr>
        </w:div>
        <w:div w:id="980695741">
          <w:marLeft w:val="0"/>
          <w:marRight w:val="0"/>
          <w:marTop w:val="0"/>
          <w:marBottom w:val="0"/>
          <w:divBdr>
            <w:top w:val="none" w:sz="0" w:space="0" w:color="auto"/>
            <w:left w:val="none" w:sz="0" w:space="0" w:color="auto"/>
            <w:bottom w:val="none" w:sz="0" w:space="0" w:color="auto"/>
            <w:right w:val="none" w:sz="0" w:space="0" w:color="auto"/>
          </w:divBdr>
        </w:div>
        <w:div w:id="45226002">
          <w:marLeft w:val="0"/>
          <w:marRight w:val="0"/>
          <w:marTop w:val="0"/>
          <w:marBottom w:val="0"/>
          <w:divBdr>
            <w:top w:val="none" w:sz="0" w:space="0" w:color="auto"/>
            <w:left w:val="none" w:sz="0" w:space="0" w:color="auto"/>
            <w:bottom w:val="none" w:sz="0" w:space="0" w:color="auto"/>
            <w:right w:val="none" w:sz="0" w:space="0" w:color="auto"/>
          </w:divBdr>
        </w:div>
        <w:div w:id="139855768">
          <w:marLeft w:val="0"/>
          <w:marRight w:val="0"/>
          <w:marTop w:val="0"/>
          <w:marBottom w:val="0"/>
          <w:divBdr>
            <w:top w:val="none" w:sz="0" w:space="0" w:color="auto"/>
            <w:left w:val="none" w:sz="0" w:space="0" w:color="auto"/>
            <w:bottom w:val="none" w:sz="0" w:space="0" w:color="auto"/>
            <w:right w:val="none" w:sz="0" w:space="0" w:color="auto"/>
          </w:divBdr>
        </w:div>
        <w:div w:id="1643197545">
          <w:marLeft w:val="0"/>
          <w:marRight w:val="0"/>
          <w:marTop w:val="0"/>
          <w:marBottom w:val="0"/>
          <w:divBdr>
            <w:top w:val="none" w:sz="0" w:space="0" w:color="auto"/>
            <w:left w:val="none" w:sz="0" w:space="0" w:color="auto"/>
            <w:bottom w:val="none" w:sz="0" w:space="0" w:color="auto"/>
            <w:right w:val="none" w:sz="0" w:space="0" w:color="auto"/>
          </w:divBdr>
        </w:div>
        <w:div w:id="943880012">
          <w:marLeft w:val="0"/>
          <w:marRight w:val="0"/>
          <w:marTop w:val="0"/>
          <w:marBottom w:val="0"/>
          <w:divBdr>
            <w:top w:val="none" w:sz="0" w:space="0" w:color="auto"/>
            <w:left w:val="none" w:sz="0" w:space="0" w:color="auto"/>
            <w:bottom w:val="none" w:sz="0" w:space="0" w:color="auto"/>
            <w:right w:val="none" w:sz="0" w:space="0" w:color="auto"/>
          </w:divBdr>
        </w:div>
        <w:div w:id="1359548632">
          <w:marLeft w:val="0"/>
          <w:marRight w:val="0"/>
          <w:marTop w:val="0"/>
          <w:marBottom w:val="0"/>
          <w:divBdr>
            <w:top w:val="none" w:sz="0" w:space="0" w:color="auto"/>
            <w:left w:val="none" w:sz="0" w:space="0" w:color="auto"/>
            <w:bottom w:val="none" w:sz="0" w:space="0" w:color="auto"/>
            <w:right w:val="none" w:sz="0" w:space="0" w:color="auto"/>
          </w:divBdr>
        </w:div>
        <w:div w:id="827404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171</Words>
  <Characters>975</Characters>
  <Application>Microsoft Office Word</Application>
  <DocSecurity>0</DocSecurity>
  <Lines>8</Lines>
  <Paragraphs>2</Paragraphs>
  <ScaleCrop>false</ScaleCrop>
  <Company>HP Inc.</Company>
  <LinksUpToDate>false</LinksUpToDate>
  <CharactersWithSpaces>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袁炜</dc:creator>
  <cp:keywords/>
  <dc:description/>
  <cp:lastModifiedBy>袁炜</cp:lastModifiedBy>
  <cp:revision>6</cp:revision>
  <cp:lastPrinted>2019-08-22T07:36:00Z</cp:lastPrinted>
  <dcterms:created xsi:type="dcterms:W3CDTF">2019-08-22T07:17:00Z</dcterms:created>
  <dcterms:modified xsi:type="dcterms:W3CDTF">2019-09-11T01:59:00Z</dcterms:modified>
</cp:coreProperties>
</file>