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71" w:rsidRPr="00981FC6" w:rsidRDefault="001E0F71" w:rsidP="001E0F71">
      <w:pPr>
        <w:widowControl/>
        <w:shd w:val="clear" w:color="auto" w:fill="FFFFFF"/>
        <w:spacing w:line="360" w:lineRule="atLeast"/>
        <w:jc w:val="center"/>
        <w:rPr>
          <w:rFonts w:ascii="Arial" w:hAnsi="Arial" w:cs="Arial" w:hint="eastAsia"/>
          <w:b/>
          <w:kern w:val="0"/>
          <w:sz w:val="44"/>
          <w:szCs w:val="44"/>
        </w:rPr>
      </w:pPr>
      <w:r w:rsidRPr="00981FC6">
        <w:rPr>
          <w:rFonts w:ascii="Arial" w:hAnsi="Arial" w:cs="Arial" w:hint="eastAsia"/>
          <w:b/>
          <w:kern w:val="0"/>
          <w:sz w:val="44"/>
          <w:szCs w:val="44"/>
        </w:rPr>
        <w:t>台州欢迎您！</w:t>
      </w:r>
    </w:p>
    <w:p w:rsidR="00981FC6" w:rsidRDefault="00981FC6" w:rsidP="002A3C56">
      <w:pPr>
        <w:widowControl/>
        <w:shd w:val="clear" w:color="auto" w:fill="FFFFFF"/>
        <w:spacing w:line="360" w:lineRule="atLeast"/>
        <w:ind w:firstLine="420"/>
        <w:jc w:val="left"/>
        <w:rPr>
          <w:rFonts w:ascii="Arial" w:hAnsi="Arial" w:cs="Arial" w:hint="eastAsia"/>
          <w:kern w:val="0"/>
          <w:sz w:val="30"/>
          <w:szCs w:val="30"/>
        </w:rPr>
      </w:pPr>
    </w:p>
    <w:p w:rsidR="0085089F" w:rsidRPr="002D6A28" w:rsidRDefault="002A3C56" w:rsidP="002A3C56">
      <w:pPr>
        <w:widowControl/>
        <w:shd w:val="clear" w:color="auto" w:fill="FFFFFF"/>
        <w:spacing w:line="360" w:lineRule="atLeast"/>
        <w:ind w:firstLine="420"/>
        <w:jc w:val="left"/>
        <w:rPr>
          <w:rFonts w:ascii="Arial" w:hAnsi="Arial" w:cs="Arial" w:hint="eastAsia"/>
          <w:kern w:val="0"/>
          <w:sz w:val="30"/>
          <w:szCs w:val="30"/>
        </w:rPr>
      </w:pPr>
      <w:r w:rsidRPr="002A3C56">
        <w:rPr>
          <w:rFonts w:ascii="Arial" w:hAnsi="Arial" w:cs="Arial"/>
          <w:kern w:val="0"/>
          <w:sz w:val="30"/>
          <w:szCs w:val="30"/>
        </w:rPr>
        <w:t>台州，是</w:t>
      </w:r>
      <w:hyperlink r:id="rId6" w:tgtFrame="_blank" w:history="1">
        <w:r w:rsidRPr="002D6A28">
          <w:rPr>
            <w:rFonts w:ascii="Arial" w:hAnsi="Arial" w:cs="Arial"/>
            <w:kern w:val="0"/>
            <w:sz w:val="30"/>
            <w:szCs w:val="30"/>
          </w:rPr>
          <w:t>浙江省</w:t>
        </w:r>
      </w:hyperlink>
      <w:hyperlink r:id="rId7" w:tgtFrame="_blank" w:history="1">
        <w:r w:rsidRPr="002D6A28">
          <w:rPr>
            <w:rFonts w:ascii="Arial" w:hAnsi="Arial" w:cs="Arial"/>
            <w:kern w:val="0"/>
            <w:sz w:val="30"/>
            <w:szCs w:val="30"/>
          </w:rPr>
          <w:t>地级市</w:t>
        </w:r>
      </w:hyperlink>
      <w:r w:rsidRPr="002D6A28">
        <w:rPr>
          <w:rFonts w:ascii="Arial" w:hAnsi="Arial" w:cs="Arial" w:hint="eastAsia"/>
          <w:kern w:val="0"/>
          <w:sz w:val="30"/>
          <w:szCs w:val="30"/>
        </w:rPr>
        <w:t>，地处浙江“南北中心点、海路交界处”</w:t>
      </w:r>
      <w:r w:rsidRPr="002A3C56">
        <w:rPr>
          <w:rFonts w:ascii="Arial" w:hAnsi="Arial" w:cs="Arial"/>
          <w:kern w:val="0"/>
          <w:sz w:val="30"/>
          <w:szCs w:val="30"/>
        </w:rPr>
        <w:t>，</w:t>
      </w:r>
      <w:r w:rsidR="0085089F" w:rsidRPr="002D6A28">
        <w:rPr>
          <w:rFonts w:ascii="Arial" w:hAnsi="Arial" w:cs="Arial" w:hint="eastAsia"/>
          <w:kern w:val="0"/>
          <w:sz w:val="30"/>
          <w:szCs w:val="30"/>
        </w:rPr>
        <w:t>因境内天台山而得名，是长三角区域</w:t>
      </w:r>
      <w:r w:rsidR="0085089F" w:rsidRPr="002D6A28">
        <w:rPr>
          <w:rFonts w:ascii="Arial" w:hAnsi="Arial" w:cs="Arial" w:hint="eastAsia"/>
          <w:kern w:val="0"/>
          <w:sz w:val="30"/>
          <w:szCs w:val="30"/>
        </w:rPr>
        <w:t>27</w:t>
      </w:r>
      <w:r w:rsidR="0085089F" w:rsidRPr="002D6A28">
        <w:rPr>
          <w:rFonts w:ascii="Arial" w:hAnsi="Arial" w:cs="Arial" w:hint="eastAsia"/>
          <w:kern w:val="0"/>
          <w:sz w:val="30"/>
          <w:szCs w:val="30"/>
        </w:rPr>
        <w:t>个中小城市之一，是</w:t>
      </w:r>
      <w:r w:rsidR="0085089F" w:rsidRPr="002D6A28">
        <w:rPr>
          <w:rFonts w:ascii="Arial" w:hAnsi="Arial" w:cs="Arial" w:hint="eastAsia"/>
          <w:kern w:val="0"/>
          <w:sz w:val="30"/>
          <w:szCs w:val="30"/>
        </w:rPr>
        <w:t>21</w:t>
      </w:r>
      <w:r w:rsidR="0085089F" w:rsidRPr="002D6A28">
        <w:rPr>
          <w:rFonts w:ascii="Arial" w:hAnsi="Arial" w:cs="Arial" w:hint="eastAsia"/>
          <w:kern w:val="0"/>
          <w:sz w:val="30"/>
          <w:szCs w:val="30"/>
        </w:rPr>
        <w:t>世纪海上丝绸之路的重要节点城市。台州民营经济发达，是中国民营经济的创新示范区，股份制经济的发源地。</w:t>
      </w:r>
    </w:p>
    <w:p w:rsidR="002A3C56" w:rsidRPr="002D6A28" w:rsidRDefault="002A3C56" w:rsidP="002A3C56">
      <w:pPr>
        <w:widowControl/>
        <w:shd w:val="clear" w:color="auto" w:fill="FFFFFF"/>
        <w:spacing w:line="360" w:lineRule="atLeast"/>
        <w:ind w:firstLine="420"/>
        <w:jc w:val="left"/>
        <w:rPr>
          <w:rFonts w:ascii="Arial" w:hAnsi="Arial" w:cs="Arial" w:hint="eastAsia"/>
          <w:kern w:val="0"/>
          <w:sz w:val="30"/>
          <w:szCs w:val="30"/>
        </w:rPr>
      </w:pPr>
      <w:r w:rsidRPr="002A3C56">
        <w:rPr>
          <w:rFonts w:ascii="Arial" w:hAnsi="Arial" w:cs="Arial"/>
          <w:kern w:val="0"/>
          <w:sz w:val="30"/>
          <w:szCs w:val="30"/>
        </w:rPr>
        <w:t>台州是江南水乡，水穿城过</w:t>
      </w:r>
      <w:r w:rsidRPr="002D6A28">
        <w:rPr>
          <w:rFonts w:ascii="Arial" w:hAnsi="Arial" w:cs="Arial" w:hint="eastAsia"/>
          <w:kern w:val="0"/>
          <w:sz w:val="30"/>
          <w:szCs w:val="30"/>
        </w:rPr>
        <w:t>，</w:t>
      </w:r>
      <w:r w:rsidRPr="002A3C56">
        <w:rPr>
          <w:rFonts w:ascii="Arial" w:hAnsi="Arial" w:cs="Arial"/>
          <w:kern w:val="0"/>
          <w:sz w:val="30"/>
          <w:szCs w:val="30"/>
        </w:rPr>
        <w:t>水乡风韵不亚于苏杭，有</w:t>
      </w:r>
      <w:r w:rsidRPr="002A3C56">
        <w:rPr>
          <w:rFonts w:ascii="Arial" w:hAnsi="Arial" w:cs="Arial"/>
          <w:kern w:val="0"/>
          <w:sz w:val="30"/>
          <w:szCs w:val="30"/>
        </w:rPr>
        <w:t>“</w:t>
      </w:r>
      <w:r w:rsidRPr="002A3C56">
        <w:rPr>
          <w:rFonts w:ascii="Arial" w:hAnsi="Arial" w:cs="Arial"/>
          <w:kern w:val="0"/>
          <w:sz w:val="30"/>
          <w:szCs w:val="30"/>
        </w:rPr>
        <w:t>走遍苏杭、不如温黄</w:t>
      </w:r>
      <w:r w:rsidRPr="002A3C56">
        <w:rPr>
          <w:rFonts w:ascii="Arial" w:hAnsi="Arial" w:cs="Arial"/>
          <w:kern w:val="0"/>
          <w:sz w:val="30"/>
          <w:szCs w:val="30"/>
        </w:rPr>
        <w:t>”</w:t>
      </w:r>
      <w:r w:rsidRPr="002A3C56">
        <w:rPr>
          <w:rFonts w:ascii="Arial" w:hAnsi="Arial" w:cs="Arial"/>
          <w:kern w:val="0"/>
          <w:sz w:val="30"/>
          <w:szCs w:val="30"/>
        </w:rPr>
        <w:t>之说。台州是浙江</w:t>
      </w:r>
      <w:r w:rsidRPr="002A3C56">
        <w:rPr>
          <w:rFonts w:ascii="Arial" w:hAnsi="Arial" w:cs="Arial"/>
          <w:kern w:val="0"/>
          <w:sz w:val="30"/>
          <w:szCs w:val="30"/>
        </w:rPr>
        <w:t>“</w:t>
      </w:r>
      <w:r w:rsidRPr="002A3C56">
        <w:rPr>
          <w:rFonts w:ascii="Arial" w:hAnsi="Arial" w:cs="Arial"/>
          <w:kern w:val="0"/>
          <w:sz w:val="30"/>
          <w:szCs w:val="30"/>
        </w:rPr>
        <w:t>七山一水两分田</w:t>
      </w:r>
      <w:r w:rsidRPr="002A3C56">
        <w:rPr>
          <w:rFonts w:ascii="Arial" w:hAnsi="Arial" w:cs="Arial"/>
          <w:kern w:val="0"/>
          <w:sz w:val="30"/>
          <w:szCs w:val="30"/>
        </w:rPr>
        <w:t>”</w:t>
      </w:r>
      <w:r w:rsidRPr="002A3C56">
        <w:rPr>
          <w:rFonts w:ascii="Arial" w:hAnsi="Arial" w:cs="Arial"/>
          <w:kern w:val="0"/>
          <w:sz w:val="30"/>
          <w:szCs w:val="30"/>
        </w:rPr>
        <w:t>的缩影，是山、海、水和谐的生态福地。</w:t>
      </w:r>
      <w:r w:rsidRPr="002A3C56">
        <w:rPr>
          <w:rFonts w:ascii="Arial" w:hAnsi="Arial" w:cs="Arial"/>
          <w:kern w:val="0"/>
          <w:sz w:val="30"/>
          <w:szCs w:val="30"/>
        </w:rPr>
        <w:t>2019</w:t>
      </w:r>
      <w:r w:rsidRPr="002A3C56">
        <w:rPr>
          <w:rFonts w:ascii="Arial" w:hAnsi="Arial" w:cs="Arial"/>
          <w:kern w:val="0"/>
          <w:sz w:val="30"/>
          <w:szCs w:val="30"/>
        </w:rPr>
        <w:t>年</w:t>
      </w:r>
      <w:r w:rsidRPr="002A3C56">
        <w:rPr>
          <w:rFonts w:ascii="Arial" w:hAnsi="Arial" w:cs="Arial"/>
          <w:kern w:val="0"/>
          <w:sz w:val="30"/>
          <w:szCs w:val="30"/>
        </w:rPr>
        <w:t>11</w:t>
      </w:r>
      <w:r w:rsidRPr="002A3C56">
        <w:rPr>
          <w:rFonts w:ascii="Arial" w:hAnsi="Arial" w:cs="Arial"/>
          <w:kern w:val="0"/>
          <w:sz w:val="30"/>
          <w:szCs w:val="30"/>
        </w:rPr>
        <w:t>月，入选中国最具幸福感城市。</w:t>
      </w:r>
    </w:p>
    <w:p w:rsidR="002D6A28" w:rsidRDefault="001E0F71" w:rsidP="002A3C56">
      <w:pPr>
        <w:widowControl/>
        <w:shd w:val="clear" w:color="auto" w:fill="FFFFFF"/>
        <w:spacing w:line="360" w:lineRule="atLeast"/>
        <w:ind w:firstLine="420"/>
        <w:jc w:val="left"/>
        <w:rPr>
          <w:rFonts w:ascii="Arial" w:hAnsi="Arial" w:cs="Arial" w:hint="eastAsia"/>
          <w:kern w:val="0"/>
          <w:sz w:val="30"/>
          <w:szCs w:val="30"/>
        </w:rPr>
      </w:pPr>
      <w:r w:rsidRPr="002D6A28">
        <w:rPr>
          <w:rFonts w:ascii="Arial" w:hAnsi="Arial" w:cs="Arial" w:hint="eastAsia"/>
          <w:kern w:val="0"/>
          <w:sz w:val="30"/>
          <w:szCs w:val="30"/>
        </w:rPr>
        <w:t>本次是台州人</w:t>
      </w:r>
      <w:r w:rsidR="00981FC6">
        <w:rPr>
          <w:rFonts w:ascii="Arial" w:hAnsi="Arial" w:cs="Arial" w:hint="eastAsia"/>
          <w:kern w:val="0"/>
          <w:sz w:val="30"/>
          <w:szCs w:val="30"/>
        </w:rPr>
        <w:t>才中心</w:t>
      </w:r>
      <w:r w:rsidRPr="002D6A28">
        <w:rPr>
          <w:rFonts w:ascii="Arial" w:hAnsi="Arial" w:cs="Arial" w:hint="eastAsia"/>
          <w:kern w:val="0"/>
          <w:sz w:val="30"/>
          <w:szCs w:val="30"/>
        </w:rPr>
        <w:t>首次来安徽工程大学招聘，</w:t>
      </w:r>
      <w:r w:rsidR="002D6A28" w:rsidRPr="002D6A28">
        <w:rPr>
          <w:rFonts w:ascii="Arial" w:hAnsi="Arial" w:cs="Arial" w:hint="eastAsia"/>
          <w:kern w:val="0"/>
          <w:sz w:val="30"/>
          <w:szCs w:val="30"/>
        </w:rPr>
        <w:t>组织了上千家企</w:t>
      </w:r>
      <w:r w:rsidR="00862FC6">
        <w:rPr>
          <w:rFonts w:ascii="Arial" w:hAnsi="Arial" w:cs="Arial" w:hint="eastAsia"/>
          <w:kern w:val="0"/>
          <w:sz w:val="30"/>
          <w:szCs w:val="30"/>
        </w:rPr>
        <w:t>事业</w:t>
      </w:r>
      <w:r w:rsidR="002D6A28" w:rsidRPr="002D6A28">
        <w:rPr>
          <w:rFonts w:ascii="Arial" w:hAnsi="Arial" w:cs="Arial" w:hint="eastAsia"/>
          <w:kern w:val="0"/>
          <w:sz w:val="30"/>
          <w:szCs w:val="30"/>
        </w:rPr>
        <w:t>供您挑选，</w:t>
      </w:r>
      <w:r w:rsidRPr="002D6A28">
        <w:rPr>
          <w:rFonts w:ascii="Arial" w:hAnsi="Arial" w:cs="Arial" w:hint="eastAsia"/>
          <w:kern w:val="0"/>
          <w:sz w:val="30"/>
          <w:szCs w:val="30"/>
        </w:rPr>
        <w:t>欢迎安徽的学子来台州</w:t>
      </w:r>
      <w:r w:rsidR="002D6A28" w:rsidRPr="002D6A28">
        <w:rPr>
          <w:rFonts w:ascii="Arial" w:hAnsi="Arial" w:cs="Arial" w:hint="eastAsia"/>
          <w:kern w:val="0"/>
          <w:sz w:val="30"/>
          <w:szCs w:val="30"/>
        </w:rPr>
        <w:t>施展才华！</w:t>
      </w:r>
    </w:p>
    <w:p w:rsidR="00981FC6" w:rsidRPr="00981FC6" w:rsidRDefault="00981FC6" w:rsidP="002A3C56">
      <w:pPr>
        <w:widowControl/>
        <w:shd w:val="clear" w:color="auto" w:fill="FFFFFF"/>
        <w:spacing w:line="360" w:lineRule="atLeast"/>
        <w:ind w:firstLine="420"/>
        <w:jc w:val="left"/>
        <w:rPr>
          <w:rFonts w:ascii="Arial" w:hAnsi="Arial" w:cs="Arial" w:hint="eastAsia"/>
          <w:kern w:val="0"/>
          <w:sz w:val="30"/>
          <w:szCs w:val="30"/>
        </w:rPr>
      </w:pPr>
    </w:p>
    <w:p w:rsidR="002D6A28" w:rsidRPr="002D6A28" w:rsidRDefault="002D6A28" w:rsidP="002D6A28">
      <w:pPr>
        <w:widowControl/>
        <w:shd w:val="clear" w:color="auto" w:fill="FFFFFF"/>
        <w:spacing w:line="360" w:lineRule="atLeast"/>
        <w:ind w:firstLineChars="2000" w:firstLine="6000"/>
        <w:jc w:val="left"/>
        <w:rPr>
          <w:rFonts w:ascii="Arial" w:hAnsi="Arial" w:cs="Arial" w:hint="eastAsia"/>
          <w:kern w:val="0"/>
          <w:sz w:val="30"/>
          <w:szCs w:val="30"/>
        </w:rPr>
      </w:pPr>
      <w:r>
        <w:rPr>
          <w:rFonts w:ascii="Arial" w:hAnsi="Arial" w:cs="Arial" w:hint="eastAsia"/>
          <w:kern w:val="0"/>
          <w:sz w:val="30"/>
          <w:szCs w:val="30"/>
        </w:rPr>
        <w:t>2020</w:t>
      </w:r>
      <w:r>
        <w:rPr>
          <w:rFonts w:ascii="Arial" w:hAnsi="Arial" w:cs="Arial" w:hint="eastAsia"/>
          <w:kern w:val="0"/>
          <w:sz w:val="30"/>
          <w:szCs w:val="30"/>
        </w:rPr>
        <w:t>年</w:t>
      </w:r>
      <w:r>
        <w:rPr>
          <w:rFonts w:ascii="Arial" w:hAnsi="Arial" w:cs="Arial" w:hint="eastAsia"/>
          <w:kern w:val="0"/>
          <w:sz w:val="30"/>
          <w:szCs w:val="30"/>
        </w:rPr>
        <w:t>3</w:t>
      </w:r>
      <w:r>
        <w:rPr>
          <w:rFonts w:ascii="Arial" w:hAnsi="Arial" w:cs="Arial" w:hint="eastAsia"/>
          <w:kern w:val="0"/>
          <w:sz w:val="30"/>
          <w:szCs w:val="30"/>
        </w:rPr>
        <w:t>月</w:t>
      </w:r>
    </w:p>
    <w:p w:rsidR="002D6A28" w:rsidRPr="002D6A28" w:rsidRDefault="002D6A28" w:rsidP="00CB549C">
      <w:pPr>
        <w:widowControl/>
        <w:shd w:val="clear" w:color="auto" w:fill="FFFFFF"/>
        <w:spacing w:line="360" w:lineRule="atLeast"/>
        <w:ind w:firstLineChars="150" w:firstLine="450"/>
        <w:jc w:val="left"/>
        <w:rPr>
          <w:rFonts w:ascii="Arial" w:hAnsi="Arial" w:cs="Arial" w:hint="eastAsia"/>
          <w:kern w:val="0"/>
          <w:sz w:val="30"/>
          <w:szCs w:val="30"/>
        </w:rPr>
      </w:pPr>
      <w:r>
        <w:rPr>
          <w:rFonts w:ascii="Arial" w:hAnsi="Arial" w:cs="Arial" w:hint="eastAsia"/>
          <w:kern w:val="0"/>
          <w:sz w:val="30"/>
          <w:szCs w:val="30"/>
        </w:rPr>
        <w:t>选择</w:t>
      </w:r>
      <w:r w:rsidR="00862FC6">
        <w:rPr>
          <w:rFonts w:ascii="Arial" w:hAnsi="Arial" w:cs="Arial" w:hint="eastAsia"/>
          <w:kern w:val="0"/>
          <w:sz w:val="30"/>
          <w:szCs w:val="30"/>
        </w:rPr>
        <w:t>招聘单位</w:t>
      </w:r>
      <w:r w:rsidRPr="002D6A28">
        <w:rPr>
          <w:rFonts w:ascii="Arial" w:hAnsi="Arial" w:cs="Arial" w:hint="eastAsia"/>
          <w:kern w:val="0"/>
          <w:sz w:val="30"/>
          <w:szCs w:val="30"/>
        </w:rPr>
        <w:t>请点击：</w:t>
      </w:r>
    </w:p>
    <w:p w:rsidR="002D6A28" w:rsidRPr="002D6A28" w:rsidRDefault="002D6A28" w:rsidP="002D6A28">
      <w:pPr>
        <w:widowControl/>
        <w:ind w:firstLineChars="200" w:firstLine="600"/>
        <w:jc w:val="left"/>
        <w:rPr>
          <w:rFonts w:ascii="宋体" w:hAnsi="宋体" w:cs="宋体"/>
          <w:color w:val="0000FF"/>
          <w:kern w:val="0"/>
          <w:sz w:val="30"/>
          <w:szCs w:val="30"/>
          <w:u w:val="single"/>
        </w:rPr>
      </w:pPr>
      <w:hyperlink r:id="rId8" w:history="1">
        <w:r w:rsidRPr="002D6A28">
          <w:rPr>
            <w:rFonts w:ascii="宋体" w:hAnsi="宋体" w:cs="宋体" w:hint="eastAsia"/>
            <w:color w:val="0000FF"/>
            <w:kern w:val="0"/>
            <w:sz w:val="30"/>
            <w:szCs w:val="30"/>
            <w:u w:val="single"/>
          </w:rPr>
          <w:t>https://taizhou.zhaopin.com</w:t>
        </w:r>
      </w:hyperlink>
    </w:p>
    <w:p w:rsidR="002D6A28" w:rsidRPr="002D6A28" w:rsidRDefault="002D6A28" w:rsidP="002A3C56">
      <w:pPr>
        <w:widowControl/>
        <w:shd w:val="clear" w:color="auto" w:fill="FFFFFF"/>
        <w:spacing w:line="360" w:lineRule="atLeast"/>
        <w:ind w:firstLine="420"/>
        <w:jc w:val="left"/>
        <w:rPr>
          <w:rFonts w:ascii="Arial" w:hAnsi="Arial" w:cs="Arial" w:hint="eastAsia"/>
          <w:kern w:val="0"/>
          <w:sz w:val="28"/>
          <w:szCs w:val="28"/>
        </w:rPr>
      </w:pPr>
    </w:p>
    <w:p w:rsidR="002D6A28" w:rsidRPr="002A3C56" w:rsidRDefault="002D6A28" w:rsidP="002A3C56">
      <w:pPr>
        <w:widowControl/>
        <w:shd w:val="clear" w:color="auto" w:fill="FFFFFF"/>
        <w:spacing w:line="360" w:lineRule="atLeast"/>
        <w:ind w:firstLine="420"/>
        <w:jc w:val="left"/>
        <w:rPr>
          <w:rFonts w:ascii="Arial" w:hAnsi="Arial" w:cs="Arial"/>
          <w:kern w:val="0"/>
          <w:sz w:val="28"/>
          <w:szCs w:val="28"/>
        </w:rPr>
      </w:pPr>
    </w:p>
    <w:p w:rsidR="007728A8" w:rsidRPr="00370FF0" w:rsidRDefault="007728A8">
      <w:pPr>
        <w:rPr>
          <w:sz w:val="28"/>
          <w:szCs w:val="28"/>
        </w:rPr>
      </w:pPr>
    </w:p>
    <w:sectPr w:rsidR="007728A8" w:rsidRPr="00370FF0" w:rsidSect="007728A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20" w:rsidRDefault="00035A20" w:rsidP="002A3C56">
      <w:r>
        <w:separator/>
      </w:r>
    </w:p>
  </w:endnote>
  <w:endnote w:type="continuationSeparator" w:id="0">
    <w:p w:rsidR="00035A20" w:rsidRDefault="00035A20" w:rsidP="002A3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20" w:rsidRDefault="00035A20" w:rsidP="002A3C56">
      <w:r>
        <w:separator/>
      </w:r>
    </w:p>
  </w:footnote>
  <w:footnote w:type="continuationSeparator" w:id="0">
    <w:p w:rsidR="00035A20" w:rsidRDefault="00035A20" w:rsidP="002A3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C56"/>
    <w:rsid w:val="00035A20"/>
    <w:rsid w:val="001E0F71"/>
    <w:rsid w:val="002A3C56"/>
    <w:rsid w:val="002D6A28"/>
    <w:rsid w:val="00370FF0"/>
    <w:rsid w:val="004F107D"/>
    <w:rsid w:val="007728A8"/>
    <w:rsid w:val="0085089F"/>
    <w:rsid w:val="00862FC6"/>
    <w:rsid w:val="00981FC6"/>
    <w:rsid w:val="00CB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3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3C56"/>
    <w:rPr>
      <w:kern w:val="2"/>
      <w:sz w:val="18"/>
      <w:szCs w:val="18"/>
    </w:rPr>
  </w:style>
  <w:style w:type="paragraph" w:styleId="a4">
    <w:name w:val="footer"/>
    <w:basedOn w:val="a"/>
    <w:link w:val="Char0"/>
    <w:rsid w:val="002A3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3C56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2A3C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zhou.zhaopi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9C%B0%E7%BA%A7%E5%B8%82/20896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B5%99%E6%B1%9F%E7%9C%81/19027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2020-03-15T15:57:00Z</dcterms:created>
  <dcterms:modified xsi:type="dcterms:W3CDTF">2020-03-15T16:27:00Z</dcterms:modified>
</cp:coreProperties>
</file>