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BC" w:rsidRDefault="00EE76BC" w:rsidP="00EE76BC">
      <w:pPr>
        <w:spacing w:line="50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安徽楚江科技新材料股份有限公司</w:t>
      </w:r>
    </w:p>
    <w:p w:rsidR="000900FA" w:rsidRDefault="004D69BA" w:rsidP="00EE76BC">
      <w:pPr>
        <w:spacing w:line="50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 w:rsidRPr="004D69BA">
        <w:rPr>
          <w:rFonts w:ascii="仿宋" w:eastAsia="仿宋" w:hAnsi="仿宋" w:cs="仿宋" w:hint="eastAsia"/>
          <w:b/>
          <w:sz w:val="32"/>
          <w:szCs w:val="32"/>
        </w:rPr>
        <w:t>201</w:t>
      </w:r>
      <w:r w:rsidR="0027307B">
        <w:rPr>
          <w:rFonts w:ascii="仿宋" w:eastAsia="仿宋" w:hAnsi="仿宋" w:cs="仿宋" w:hint="eastAsia"/>
          <w:b/>
          <w:sz w:val="32"/>
          <w:szCs w:val="32"/>
        </w:rPr>
        <w:t>8</w:t>
      </w:r>
      <w:r w:rsidRPr="004D69BA">
        <w:rPr>
          <w:rFonts w:ascii="仿宋" w:eastAsia="仿宋" w:hAnsi="仿宋" w:cs="仿宋" w:hint="eastAsia"/>
          <w:b/>
          <w:sz w:val="32"/>
          <w:szCs w:val="32"/>
        </w:rPr>
        <w:t>年校园招聘</w:t>
      </w:r>
      <w:r w:rsidR="00EE76BC">
        <w:rPr>
          <w:rFonts w:ascii="仿宋" w:eastAsia="仿宋" w:hAnsi="仿宋" w:cs="仿宋" w:hint="eastAsia"/>
          <w:b/>
          <w:sz w:val="32"/>
          <w:szCs w:val="32"/>
        </w:rPr>
        <w:t>简章</w:t>
      </w:r>
    </w:p>
    <w:p w:rsidR="00C61488" w:rsidRPr="00882A1B" w:rsidRDefault="00882A1B" w:rsidP="00DD1415">
      <w:pPr>
        <w:spacing w:line="500" w:lineRule="exact"/>
        <w:rPr>
          <w:rFonts w:ascii="仿宋" w:eastAsia="仿宋" w:hAnsi="仿宋" w:cs="仿宋"/>
          <w:b/>
          <w:sz w:val="28"/>
          <w:szCs w:val="28"/>
        </w:rPr>
      </w:pPr>
      <w:r w:rsidRPr="00882A1B">
        <w:rPr>
          <w:rFonts w:ascii="仿宋" w:eastAsia="仿宋" w:hAnsi="仿宋" w:cs="仿宋" w:hint="eastAsia"/>
          <w:b/>
          <w:sz w:val="28"/>
          <w:szCs w:val="28"/>
        </w:rPr>
        <w:t>一、企业简介</w:t>
      </w:r>
    </w:p>
    <w:p w:rsidR="00915DB0" w:rsidRPr="00915DB0" w:rsidRDefault="004E40C3" w:rsidP="0015780B">
      <w:pPr>
        <w:spacing w:line="600" w:lineRule="exact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楚江</w:t>
      </w:r>
      <w:r w:rsidR="007E363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新材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是</w:t>
      </w:r>
      <w:r w:rsidR="007D6C7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一家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从事铜及铜合金基础材料研发与制造和</w:t>
      </w:r>
      <w:proofErr w:type="gramStart"/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高端热</w:t>
      </w:r>
      <w:proofErr w:type="gramEnd"/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工装备及</w:t>
      </w:r>
      <w:r w:rsidR="00EB5919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军工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新材料研发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与制造的集团化公司</w:t>
      </w:r>
      <w:r w:rsidR="00097F89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公司成立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于1999年，于2007年9月在深交所上市（股票代码：002171）</w:t>
      </w:r>
      <w:r w:rsidR="00097F89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公司总部位于安徽省芜湖市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，目前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拥有1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5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家全资子公司，员工4700多人，总资产53亿元，2017年营业收入110</w:t>
      </w:r>
      <w:r w:rsidR="007E363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亿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</w:t>
      </w:r>
      <w:r w:rsidR="00B2754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利税8</w:t>
      </w:r>
      <w:r w:rsidR="007E363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亿</w:t>
      </w:r>
      <w:r w:rsidR="00B2754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是芜湖市</w:t>
      </w:r>
      <w:r w:rsidR="007E363C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本土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最大的民营企业。公司连续10年稳居安徽省民营企业10强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中国制造业500</w:t>
      </w:r>
      <w:r w:rsidR="00F52C1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强，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2017年</w:t>
      </w:r>
      <w:r w:rsidR="00097F89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被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中国有色金属</w:t>
      </w:r>
      <w:r w:rsidR="007E34EF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加工工业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协会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评为</w:t>
      </w:r>
      <w:r w:rsidR="00B2754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“</w:t>
      </w:r>
      <w:r w:rsidR="00B27544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中国铜板带材十强企业</w:t>
      </w:r>
      <w:r w:rsidR="00B2754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”</w:t>
      </w:r>
      <w:r w:rsidR="0057026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第一名</w:t>
      </w:r>
      <w:r w:rsidR="00915DB0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</w:t>
      </w:r>
    </w:p>
    <w:p w:rsidR="00915DB0" w:rsidRPr="00915DB0" w:rsidRDefault="00915DB0" w:rsidP="0015780B">
      <w:pPr>
        <w:spacing w:line="600" w:lineRule="exact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经过</w:t>
      </w:r>
      <w:r w:rsidR="004E40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近</w:t>
      </w:r>
      <w:r w:rsidR="004B245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二十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的发展，</w:t>
      </w:r>
      <w:r w:rsidR="004E40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截止2017年，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公司</w:t>
      </w:r>
      <w:r w:rsidR="004E40C3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铜</w:t>
      </w:r>
      <w:r w:rsidR="004E40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及铜</w:t>
      </w:r>
      <w:r w:rsidR="004E40C3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合金板带材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年产</w:t>
      </w:r>
      <w:r w:rsidR="007E363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量</w:t>
      </w:r>
      <w:r w:rsidR="004E40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达</w:t>
      </w:r>
      <w:r w:rsidR="007E363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到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17万吨、</w:t>
      </w:r>
      <w:r w:rsidR="00097F89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铜合金线</w:t>
      </w:r>
      <w:r w:rsidR="004E40C3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材</w:t>
      </w:r>
      <w:r w:rsidR="007E363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和</w:t>
      </w:r>
      <w:proofErr w:type="gramStart"/>
      <w:r w:rsidR="007E363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铜导体</w:t>
      </w:r>
      <w:proofErr w:type="gramEnd"/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</w:t>
      </w:r>
      <w:r w:rsidR="004E40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2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万吨、</w:t>
      </w:r>
      <w:r w:rsidR="004E40C3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特种钢</w:t>
      </w:r>
      <w:r w:rsidR="004E40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及精密焊管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16.5万吨</w:t>
      </w:r>
      <w:r w:rsidR="004E40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</w:t>
      </w:r>
      <w:proofErr w:type="gramStart"/>
      <w:r w:rsidR="004E40C3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高端热</w:t>
      </w:r>
      <w:proofErr w:type="gramEnd"/>
      <w:r w:rsidR="004E40C3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工装备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100+台套，</w:t>
      </w:r>
      <w:r w:rsidR="00AB5D3E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其中铜</w:t>
      </w:r>
      <w:r w:rsidR="00AB5D3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及铜</w:t>
      </w:r>
      <w:r w:rsidR="00AB5D3E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合金板带</w:t>
      </w:r>
      <w:proofErr w:type="gramStart"/>
      <w:r w:rsidR="00AB5D3E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材</w:t>
      </w:r>
      <w:r w:rsidR="00AB5D3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规模</w:t>
      </w:r>
      <w:proofErr w:type="gramEnd"/>
      <w:r w:rsidR="00AB5D3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居于全球行业第二位</w:t>
      </w:r>
      <w:r w:rsidR="005712B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</w:t>
      </w:r>
      <w:r w:rsidR="00AB5D3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国内第一位、</w:t>
      </w:r>
      <w:r w:rsidR="00AB5D3E"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铜合金线材规模居</w:t>
      </w:r>
      <w:r w:rsidR="00AB5D3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于国内行业第一位。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与</w:t>
      </w:r>
      <w:r w:rsidR="004B245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此同时，公司在再生资源循环利用方面成绩显著，废杂铜综合利用水平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居</w:t>
      </w:r>
      <w:r w:rsidR="0057026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于行业前列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，拥有“国家级资源综合利用（废铜再生利用）行业技术中心”和“国家级企业技术中心”。2015年,</w:t>
      </w:r>
      <w:r w:rsidR="004B245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公司成功收购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湖南顶立科技有限公司，实现</w:t>
      </w:r>
      <w:r w:rsidR="007E363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了</w:t>
      </w:r>
      <w:r w:rsidR="0057026D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先进基础材料</w:t>
      </w:r>
      <w:r w:rsidR="004B245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与</w:t>
      </w:r>
      <w:proofErr w:type="gramStart"/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高端</w:t>
      </w:r>
      <w:r w:rsidR="00697EE2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热</w:t>
      </w:r>
      <w:proofErr w:type="gramEnd"/>
      <w:r w:rsidR="00697EE2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工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装备及军工新材料</w:t>
      </w:r>
      <w:r w:rsidR="004B245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双轮驱动的</w:t>
      </w:r>
      <w:r w:rsidR="007E363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产业</w:t>
      </w:r>
      <w:r w:rsidR="004B245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格局</w:t>
      </w:r>
      <w:r w:rsidRPr="00915DB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</w:t>
      </w:r>
    </w:p>
    <w:p w:rsidR="00B34E90" w:rsidRPr="00B34E90" w:rsidRDefault="00F52C11" w:rsidP="0015780B">
      <w:pPr>
        <w:pStyle w:val="a5"/>
        <w:shd w:val="clear" w:color="auto" w:fill="FFFFFF"/>
        <w:spacing w:before="0" w:beforeAutospacing="0" w:after="0" w:afterAutospacing="0" w:line="600" w:lineRule="exact"/>
        <w:ind w:firstLine="390"/>
        <w:rPr>
          <w:rFonts w:ascii="仿宋" w:eastAsia="仿宋" w:hAnsi="仿宋" w:cs="Helvetica"/>
          <w:color w:val="000000" w:themeColor="text1"/>
        </w:rPr>
      </w:pPr>
      <w:r>
        <w:rPr>
          <w:rFonts w:ascii="仿宋" w:eastAsia="仿宋" w:hAnsi="仿宋" w:cs="Helvetica" w:hint="eastAsia"/>
          <w:color w:val="000000" w:themeColor="text1"/>
        </w:rPr>
        <w:t>未来</w:t>
      </w:r>
      <w:r w:rsidR="007D07A5">
        <w:rPr>
          <w:rFonts w:ascii="仿宋" w:eastAsia="仿宋" w:hAnsi="仿宋" w:cs="Helvetica" w:hint="eastAsia"/>
          <w:color w:val="000000" w:themeColor="text1"/>
        </w:rPr>
        <w:t>，</w:t>
      </w:r>
      <w:r w:rsidR="004B245E">
        <w:rPr>
          <w:rFonts w:ascii="仿宋" w:eastAsia="仿宋" w:hAnsi="仿宋" w:cs="Helvetica" w:hint="eastAsia"/>
          <w:color w:val="000000" w:themeColor="text1"/>
        </w:rPr>
        <w:t>公司将通过5-10年时间，全面升级与扩大先进基础材料产业的产能，实现铜及铜合金板</w:t>
      </w:r>
      <w:r w:rsidR="00EB5919">
        <w:rPr>
          <w:rFonts w:ascii="仿宋" w:eastAsia="仿宋" w:hAnsi="仿宋" w:cs="Helvetica" w:hint="eastAsia"/>
          <w:color w:val="000000" w:themeColor="text1"/>
        </w:rPr>
        <w:t>带</w:t>
      </w:r>
      <w:r w:rsidR="004B245E">
        <w:rPr>
          <w:rFonts w:ascii="仿宋" w:eastAsia="仿宋" w:hAnsi="仿宋" w:cs="Helvetica" w:hint="eastAsia"/>
          <w:color w:val="000000" w:themeColor="text1"/>
        </w:rPr>
        <w:t>材50万吨以上、铜合金线材10万吨以上、</w:t>
      </w:r>
      <w:r>
        <w:rPr>
          <w:rFonts w:ascii="仿宋" w:eastAsia="仿宋" w:hAnsi="仿宋" w:cs="Helvetica" w:hint="eastAsia"/>
          <w:color w:val="000000" w:themeColor="text1"/>
        </w:rPr>
        <w:t>铜</w:t>
      </w:r>
      <w:r w:rsidR="004B245E">
        <w:rPr>
          <w:rFonts w:ascii="仿宋" w:eastAsia="仿宋" w:hAnsi="仿宋" w:cs="Helvetica" w:hint="eastAsia"/>
          <w:color w:val="000000" w:themeColor="text1"/>
        </w:rPr>
        <w:t>导体材料30万吨以上、特种钢及精密焊管30</w:t>
      </w:r>
      <w:r w:rsidR="007E363C">
        <w:rPr>
          <w:rFonts w:ascii="仿宋" w:eastAsia="仿宋" w:hAnsi="仿宋" w:cs="Helvetica" w:hint="eastAsia"/>
          <w:color w:val="000000" w:themeColor="text1"/>
        </w:rPr>
        <w:t>万吨以上</w:t>
      </w:r>
      <w:r>
        <w:rPr>
          <w:rFonts w:ascii="仿宋" w:eastAsia="仿宋" w:hAnsi="仿宋" w:cs="Helvetica" w:hint="eastAsia"/>
          <w:color w:val="000000" w:themeColor="text1"/>
        </w:rPr>
        <w:t>的</w:t>
      </w:r>
      <w:r w:rsidR="007E363C">
        <w:rPr>
          <w:rFonts w:ascii="仿宋" w:eastAsia="仿宋" w:hAnsi="仿宋" w:cs="Helvetica" w:hint="eastAsia"/>
          <w:color w:val="000000" w:themeColor="text1"/>
        </w:rPr>
        <w:t>产能</w:t>
      </w:r>
      <w:r w:rsidR="004B245E">
        <w:rPr>
          <w:rFonts w:ascii="仿宋" w:eastAsia="仿宋" w:hAnsi="仿宋" w:cs="Helvetica" w:hint="eastAsia"/>
          <w:color w:val="000000" w:themeColor="text1"/>
        </w:rPr>
        <w:t>规模</w:t>
      </w:r>
      <w:r w:rsidR="002C434A">
        <w:rPr>
          <w:rFonts w:ascii="仿宋" w:eastAsia="仿宋" w:hAnsi="仿宋" w:cs="Helvetica" w:hint="eastAsia"/>
          <w:color w:val="000000" w:themeColor="text1"/>
        </w:rPr>
        <w:t>，把铜</w:t>
      </w:r>
      <w:proofErr w:type="gramStart"/>
      <w:r w:rsidR="002C434A">
        <w:rPr>
          <w:rFonts w:ascii="仿宋" w:eastAsia="仿宋" w:hAnsi="仿宋" w:cs="Helvetica" w:hint="eastAsia"/>
          <w:color w:val="000000" w:themeColor="text1"/>
        </w:rPr>
        <w:t>基材料</w:t>
      </w:r>
      <w:proofErr w:type="gramEnd"/>
      <w:r w:rsidR="002C434A">
        <w:rPr>
          <w:rFonts w:ascii="仿宋" w:eastAsia="仿宋" w:hAnsi="仿宋" w:cs="Helvetica" w:hint="eastAsia"/>
          <w:color w:val="000000" w:themeColor="text1"/>
        </w:rPr>
        <w:t>的产业分别打造成行业的绝对龙头。</w:t>
      </w:r>
      <w:r w:rsidR="004B245E">
        <w:rPr>
          <w:rFonts w:ascii="仿宋" w:eastAsia="仿宋" w:hAnsi="仿宋" w:cs="Helvetica" w:hint="eastAsia"/>
          <w:color w:val="000000" w:themeColor="text1"/>
        </w:rPr>
        <w:t>同时，通过对</w:t>
      </w:r>
      <w:r>
        <w:rPr>
          <w:rFonts w:ascii="仿宋" w:eastAsia="仿宋" w:hAnsi="仿宋" w:cs="Helvetica" w:hint="eastAsia"/>
          <w:color w:val="000000" w:themeColor="text1"/>
        </w:rPr>
        <w:t>军工</w:t>
      </w:r>
      <w:r w:rsidR="007E363C">
        <w:rPr>
          <w:rFonts w:ascii="仿宋" w:eastAsia="仿宋" w:hAnsi="仿宋" w:cs="Helvetica" w:hint="eastAsia"/>
          <w:color w:val="000000" w:themeColor="text1"/>
        </w:rPr>
        <w:t>新材料的</w:t>
      </w:r>
      <w:r>
        <w:rPr>
          <w:rFonts w:ascii="仿宋" w:eastAsia="仿宋" w:hAnsi="仿宋" w:cs="Helvetica" w:hint="eastAsia"/>
          <w:color w:val="000000" w:themeColor="text1"/>
        </w:rPr>
        <w:t>行业</w:t>
      </w:r>
      <w:r w:rsidR="004B245E">
        <w:rPr>
          <w:rFonts w:ascii="仿宋" w:eastAsia="仿宋" w:hAnsi="仿宋" w:cs="Helvetica" w:hint="eastAsia"/>
          <w:color w:val="000000" w:themeColor="text1"/>
        </w:rPr>
        <w:t>整合，</w:t>
      </w:r>
      <w:r w:rsidR="007E363C">
        <w:rPr>
          <w:rFonts w:ascii="仿宋" w:eastAsia="仿宋" w:hAnsi="仿宋" w:cs="Helvetica" w:hint="eastAsia"/>
          <w:color w:val="000000" w:themeColor="text1"/>
        </w:rPr>
        <w:t>进一步提高</w:t>
      </w:r>
      <w:r w:rsidR="000606A7">
        <w:rPr>
          <w:rFonts w:ascii="仿宋" w:eastAsia="仿宋" w:hAnsi="仿宋" w:cs="Helvetica" w:hint="eastAsia"/>
          <w:color w:val="000000" w:themeColor="text1"/>
        </w:rPr>
        <w:t>新材料</w:t>
      </w:r>
      <w:r w:rsidR="004B245E">
        <w:rPr>
          <w:rFonts w:ascii="仿宋" w:eastAsia="仿宋" w:hAnsi="仿宋" w:cs="Helvetica" w:hint="eastAsia"/>
          <w:color w:val="000000" w:themeColor="text1"/>
        </w:rPr>
        <w:t>技术</w:t>
      </w:r>
      <w:r w:rsidR="007E363C">
        <w:rPr>
          <w:rFonts w:ascii="仿宋" w:eastAsia="仿宋" w:hAnsi="仿宋" w:cs="Helvetica" w:hint="eastAsia"/>
          <w:color w:val="000000" w:themeColor="text1"/>
        </w:rPr>
        <w:t>研发</w:t>
      </w:r>
      <w:r w:rsidR="000606A7">
        <w:rPr>
          <w:rFonts w:ascii="仿宋" w:eastAsia="仿宋" w:hAnsi="仿宋" w:cs="Helvetica" w:hint="eastAsia"/>
          <w:color w:val="000000" w:themeColor="text1"/>
        </w:rPr>
        <w:t>和</w:t>
      </w:r>
      <w:r w:rsidR="007D07A5">
        <w:rPr>
          <w:rFonts w:ascii="仿宋" w:eastAsia="仿宋" w:hAnsi="仿宋" w:cs="Helvetica" w:hint="eastAsia"/>
          <w:color w:val="000000" w:themeColor="text1"/>
        </w:rPr>
        <w:t>产业</w:t>
      </w:r>
      <w:r w:rsidR="00697EE2">
        <w:rPr>
          <w:rFonts w:ascii="仿宋" w:eastAsia="仿宋" w:hAnsi="仿宋" w:cs="Helvetica" w:hint="eastAsia"/>
          <w:color w:val="000000" w:themeColor="text1"/>
        </w:rPr>
        <w:t>化</w:t>
      </w:r>
      <w:r w:rsidR="00B55DCE">
        <w:rPr>
          <w:rFonts w:ascii="仿宋" w:eastAsia="仿宋" w:hAnsi="仿宋" w:cs="Helvetica" w:hint="eastAsia"/>
          <w:color w:val="000000" w:themeColor="text1"/>
        </w:rPr>
        <w:t>能力，</w:t>
      </w:r>
      <w:r w:rsidR="000606A7" w:rsidRPr="005227D9">
        <w:rPr>
          <w:rFonts w:ascii="仿宋" w:eastAsia="仿宋" w:hAnsi="仿宋" w:cs="Helvetica" w:hint="eastAsia"/>
          <w:color w:val="000000" w:themeColor="text1"/>
        </w:rPr>
        <w:t>高纯石墨</w:t>
      </w:r>
      <w:r w:rsidR="00EB5919">
        <w:rPr>
          <w:rFonts w:ascii="仿宋" w:eastAsia="仿宋" w:hAnsi="仿宋" w:cs="Helvetica" w:hint="eastAsia"/>
          <w:color w:val="000000" w:themeColor="text1"/>
        </w:rPr>
        <w:t>、</w:t>
      </w:r>
      <w:proofErr w:type="gramStart"/>
      <w:r w:rsidR="000606A7" w:rsidRPr="005227D9">
        <w:rPr>
          <w:rFonts w:ascii="仿宋" w:eastAsia="仿宋" w:hAnsi="仿宋" w:cs="Helvetica" w:hint="eastAsia"/>
          <w:color w:val="000000" w:themeColor="text1"/>
        </w:rPr>
        <w:t>碳</w:t>
      </w:r>
      <w:r w:rsidR="00EB5919">
        <w:rPr>
          <w:rFonts w:ascii="仿宋" w:eastAsia="仿宋" w:hAnsi="仿宋" w:cs="Helvetica" w:hint="eastAsia"/>
          <w:color w:val="000000" w:themeColor="text1"/>
        </w:rPr>
        <w:t>及</w:t>
      </w:r>
      <w:r w:rsidR="000606A7" w:rsidRPr="005227D9">
        <w:rPr>
          <w:rFonts w:ascii="仿宋" w:eastAsia="仿宋" w:hAnsi="仿宋" w:cs="Helvetica" w:hint="eastAsia"/>
          <w:color w:val="000000" w:themeColor="text1"/>
        </w:rPr>
        <w:t>碳复合材料</w:t>
      </w:r>
      <w:proofErr w:type="gramEnd"/>
      <w:r w:rsidR="000606A7" w:rsidRPr="005227D9">
        <w:rPr>
          <w:rFonts w:ascii="仿宋" w:eastAsia="仿宋" w:hAnsi="仿宋" w:cs="Helvetica" w:hint="eastAsia"/>
          <w:color w:val="000000" w:themeColor="text1"/>
        </w:rPr>
        <w:t>抢占行业制高点，实现产业化</w:t>
      </w:r>
      <w:r w:rsidR="00097F89">
        <w:rPr>
          <w:rFonts w:ascii="仿宋" w:eastAsia="仿宋" w:hAnsi="仿宋" w:cs="Helvetica" w:hint="eastAsia"/>
          <w:color w:val="000000" w:themeColor="text1"/>
        </w:rPr>
        <w:t>，成为</w:t>
      </w:r>
      <w:proofErr w:type="gramStart"/>
      <w:r w:rsidR="000606A7" w:rsidRPr="000256DD">
        <w:rPr>
          <w:rFonts w:ascii="仿宋" w:eastAsia="仿宋" w:hAnsi="仿宋" w:cs="Helvetica" w:hint="eastAsia"/>
          <w:color w:val="000000" w:themeColor="text1"/>
        </w:rPr>
        <w:t>碳及碳复合材料</w:t>
      </w:r>
      <w:proofErr w:type="gramEnd"/>
      <w:r w:rsidR="005712BA">
        <w:rPr>
          <w:rFonts w:ascii="仿宋" w:eastAsia="仿宋" w:hAnsi="仿宋" w:cs="Helvetica" w:hint="eastAsia"/>
          <w:color w:val="000000" w:themeColor="text1"/>
        </w:rPr>
        <w:t>的</w:t>
      </w:r>
      <w:r w:rsidR="000606A7" w:rsidRPr="000256DD">
        <w:rPr>
          <w:rFonts w:ascii="仿宋" w:eastAsia="仿宋" w:hAnsi="仿宋" w:cs="Helvetica" w:hint="eastAsia"/>
          <w:color w:val="000000" w:themeColor="text1"/>
        </w:rPr>
        <w:t>军工龙头，军民融合</w:t>
      </w:r>
      <w:r w:rsidR="00E97877">
        <w:rPr>
          <w:rFonts w:ascii="仿宋" w:eastAsia="仿宋" w:hAnsi="仿宋" w:cs="Helvetica" w:hint="eastAsia"/>
          <w:color w:val="000000" w:themeColor="text1"/>
        </w:rPr>
        <w:t>的</w:t>
      </w:r>
      <w:r w:rsidR="000606A7" w:rsidRPr="000256DD">
        <w:rPr>
          <w:rFonts w:ascii="仿宋" w:eastAsia="仿宋" w:hAnsi="仿宋" w:cs="Helvetica" w:hint="eastAsia"/>
          <w:color w:val="000000" w:themeColor="text1"/>
        </w:rPr>
        <w:t>示范企业</w:t>
      </w:r>
      <w:r w:rsidR="005712BA">
        <w:rPr>
          <w:rFonts w:ascii="仿宋" w:eastAsia="仿宋" w:hAnsi="仿宋" w:cs="Helvetica" w:hint="eastAsia"/>
          <w:color w:val="000000" w:themeColor="text1"/>
        </w:rPr>
        <w:t>，</w:t>
      </w:r>
      <w:proofErr w:type="gramStart"/>
      <w:r w:rsidR="007E363C">
        <w:rPr>
          <w:rFonts w:ascii="仿宋" w:eastAsia="仿宋" w:hAnsi="仿宋" w:cs="Helvetica" w:hint="eastAsia"/>
          <w:color w:val="000000" w:themeColor="text1"/>
        </w:rPr>
        <w:t>把楚江</w:t>
      </w:r>
      <w:proofErr w:type="gramEnd"/>
      <w:r w:rsidR="007E363C">
        <w:rPr>
          <w:rFonts w:ascii="仿宋" w:eastAsia="仿宋" w:hAnsi="仿宋" w:cs="Helvetica" w:hint="eastAsia"/>
          <w:color w:val="000000" w:themeColor="text1"/>
        </w:rPr>
        <w:t>打造成为</w:t>
      </w:r>
      <w:r w:rsidR="000606A7" w:rsidRPr="005227D9">
        <w:rPr>
          <w:rFonts w:ascii="仿宋" w:eastAsia="仿宋" w:hAnsi="仿宋" w:cs="Helvetica" w:hint="eastAsia"/>
          <w:color w:val="000000" w:themeColor="text1"/>
        </w:rPr>
        <w:t>全球领先的资源节约型先进材料制造企业</w:t>
      </w:r>
      <w:r w:rsidR="00F87076">
        <w:rPr>
          <w:rFonts w:ascii="仿宋" w:eastAsia="仿宋" w:hAnsi="仿宋" w:cs="Helvetica" w:hint="eastAsia"/>
          <w:color w:val="000000" w:themeColor="text1"/>
        </w:rPr>
        <w:t>，实现</w:t>
      </w:r>
      <w:r w:rsidR="007E363C">
        <w:rPr>
          <w:rFonts w:ascii="仿宋" w:eastAsia="仿宋" w:hAnsi="仿宋" w:cs="Helvetica" w:hint="eastAsia"/>
          <w:color w:val="000000" w:themeColor="text1"/>
        </w:rPr>
        <w:t>成</w:t>
      </w:r>
      <w:r w:rsidR="00F87076">
        <w:rPr>
          <w:rFonts w:ascii="仿宋" w:eastAsia="仿宋" w:hAnsi="仿宋" w:cs="Helvetica" w:hint="eastAsia"/>
          <w:color w:val="000000" w:themeColor="text1"/>
        </w:rPr>
        <w:t>为</w:t>
      </w:r>
      <w:r w:rsidR="004B245E" w:rsidRPr="004B245E">
        <w:rPr>
          <w:rFonts w:ascii="仿宋" w:eastAsia="仿宋" w:hAnsi="仿宋" w:cs="Helvetica" w:hint="eastAsia"/>
          <w:color w:val="000000" w:themeColor="text1"/>
        </w:rPr>
        <w:t>世界品牌的战略</w:t>
      </w:r>
      <w:r w:rsidR="007E363C">
        <w:rPr>
          <w:rFonts w:ascii="仿宋" w:eastAsia="仿宋" w:hAnsi="仿宋" w:cs="Helvetica" w:hint="eastAsia"/>
          <w:color w:val="000000" w:themeColor="text1"/>
        </w:rPr>
        <w:t>梦想</w:t>
      </w:r>
      <w:r w:rsidR="004B245E" w:rsidRPr="004B245E">
        <w:rPr>
          <w:rFonts w:ascii="仿宋" w:eastAsia="仿宋" w:hAnsi="仿宋" w:cs="Helvetica" w:hint="eastAsia"/>
          <w:color w:val="000000" w:themeColor="text1"/>
        </w:rPr>
        <w:t>。</w:t>
      </w:r>
    </w:p>
    <w:p w:rsidR="008D28CC" w:rsidRPr="00B34E90" w:rsidRDefault="008D28CC" w:rsidP="00F303C6">
      <w:pPr>
        <w:spacing w:line="500" w:lineRule="exact"/>
        <w:rPr>
          <w:rFonts w:ascii="仿宋" w:eastAsia="仿宋" w:hAnsi="仿宋" w:cs="仿宋"/>
          <w:b/>
          <w:sz w:val="32"/>
          <w:szCs w:val="32"/>
        </w:rPr>
      </w:pPr>
    </w:p>
    <w:p w:rsidR="0015780B" w:rsidRPr="00BB5FDD" w:rsidRDefault="0015780B" w:rsidP="00F303C6">
      <w:pPr>
        <w:spacing w:line="288" w:lineRule="auto"/>
        <w:rPr>
          <w:rFonts w:ascii="仿宋" w:eastAsia="仿宋" w:hAnsi="仿宋" w:cs="仿宋"/>
          <w:b/>
          <w:sz w:val="32"/>
          <w:szCs w:val="32"/>
        </w:rPr>
      </w:pPr>
    </w:p>
    <w:p w:rsidR="008D28CC" w:rsidRPr="00882A1B" w:rsidRDefault="00882A1B" w:rsidP="00F303C6">
      <w:pPr>
        <w:spacing w:line="288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二、</w:t>
      </w:r>
      <w:r w:rsidR="008D28CC" w:rsidRPr="00882A1B">
        <w:rPr>
          <w:rFonts w:ascii="仿宋" w:eastAsia="仿宋" w:hAnsi="仿宋" w:cs="仿宋" w:hint="eastAsia"/>
          <w:b/>
          <w:sz w:val="28"/>
          <w:szCs w:val="28"/>
        </w:rPr>
        <w:t>招聘岗位</w:t>
      </w:r>
    </w:p>
    <w:tbl>
      <w:tblPr>
        <w:tblW w:w="9060" w:type="dxa"/>
        <w:jc w:val="center"/>
        <w:tblLook w:val="04A0" w:firstRow="1" w:lastRow="0" w:firstColumn="1" w:lastColumn="0" w:noHBand="0" w:noVBand="1"/>
      </w:tblPr>
      <w:tblGrid>
        <w:gridCol w:w="565"/>
        <w:gridCol w:w="2616"/>
        <w:gridCol w:w="1088"/>
        <w:gridCol w:w="2068"/>
        <w:gridCol w:w="1344"/>
        <w:gridCol w:w="1379"/>
      </w:tblGrid>
      <w:tr w:rsidR="00EB7832" w:rsidRPr="00ED0945" w:rsidTr="00EB7832">
        <w:trPr>
          <w:trHeight w:val="735"/>
          <w:jc w:val="center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832" w:rsidRPr="00ED0945" w:rsidRDefault="00ED0945" w:rsidP="00EB7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D094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楚江新材</w:t>
            </w:r>
            <w:r w:rsidR="00EB7832" w:rsidRPr="00ED094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2018年校园招聘需求表</w:t>
            </w:r>
          </w:p>
        </w:tc>
      </w:tr>
      <w:tr w:rsidR="00EB7832" w:rsidRPr="00ED0945" w:rsidTr="00EB7832">
        <w:trPr>
          <w:trHeight w:val="55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专业需求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</w:t>
            </w:r>
          </w:p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4219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4219CD"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技术工程师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芜湖/广东</w:t>
            </w: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9B28F7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32" w:rsidRPr="00882A1B" w:rsidRDefault="009B28F7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312A95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行政人事专员/运营管理专员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营销类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57026D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业务员/采购员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财会类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芜湖</w:t>
            </w: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统计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统计管理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9B28F7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9B28F7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9B28F7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土木</w:t>
            </w:r>
            <w:r w:rsidR="00EB7832"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</w:t>
            </w:r>
            <w:r w:rsidR="001822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土建工程师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9B28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B28F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安全管理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9B28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B28F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15780B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</w:t>
            </w:r>
            <w:r w:rsidR="00EB7832"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环境管理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9B28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B28F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证券、金融类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期货专员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2A95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A95" w:rsidRPr="00882A1B" w:rsidRDefault="00312A95" w:rsidP="009B28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A95" w:rsidRPr="00882A1B" w:rsidRDefault="00312A95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酒店管理/旅游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A95" w:rsidRPr="00882A1B" w:rsidRDefault="00312A95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A95" w:rsidRPr="00882A1B" w:rsidRDefault="00312A95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服务主管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A95" w:rsidRPr="00882A1B" w:rsidRDefault="00312A95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A95" w:rsidRPr="00882A1B" w:rsidRDefault="00312A95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EB7832">
        <w:trPr>
          <w:trHeight w:val="54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9B28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12A9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物流相关类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业务管理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832" w:rsidRPr="00882A1B" w:rsidRDefault="00EB7832" w:rsidP="00EB78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832" w:rsidRPr="00ED0945" w:rsidTr="00EB7832">
        <w:trPr>
          <w:trHeight w:val="450"/>
          <w:jc w:val="center"/>
        </w:trPr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832" w:rsidRPr="00882A1B" w:rsidRDefault="0057026D" w:rsidP="004219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="00312A9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32" w:rsidRPr="00882A1B" w:rsidRDefault="00EB7832" w:rsidP="00EB7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82A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D0945" w:rsidRPr="002B4515" w:rsidRDefault="00ED0945" w:rsidP="00F303C6">
      <w:pPr>
        <w:spacing w:line="288" w:lineRule="auto"/>
        <w:rPr>
          <w:rFonts w:ascii="仿宋" w:eastAsia="仿宋" w:hAnsi="仿宋" w:cs="仿宋"/>
          <w:b/>
          <w:bCs/>
          <w:sz w:val="28"/>
          <w:szCs w:val="28"/>
        </w:rPr>
      </w:pPr>
    </w:p>
    <w:p w:rsidR="000900FA" w:rsidRPr="002B4515" w:rsidRDefault="00350A7F" w:rsidP="00F303C6">
      <w:pPr>
        <w:spacing w:line="288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</w:t>
      </w:r>
      <w:r w:rsidR="00ED0945" w:rsidRPr="002B4515">
        <w:rPr>
          <w:rFonts w:ascii="仿宋" w:eastAsia="仿宋" w:hAnsi="仿宋" w:cs="仿宋" w:hint="eastAsia"/>
          <w:b/>
          <w:sz w:val="28"/>
          <w:szCs w:val="28"/>
        </w:rPr>
        <w:t>、</w:t>
      </w:r>
      <w:r w:rsidR="009D3455" w:rsidRPr="002B4515">
        <w:rPr>
          <w:rFonts w:ascii="仿宋" w:eastAsia="仿宋" w:hAnsi="仿宋" w:cs="仿宋" w:hint="eastAsia"/>
          <w:b/>
          <w:sz w:val="28"/>
          <w:szCs w:val="28"/>
        </w:rPr>
        <w:t>福利待遇</w:t>
      </w:r>
    </w:p>
    <w:p w:rsidR="000900FA" w:rsidRDefault="009D3455" w:rsidP="00F303C6">
      <w:pPr>
        <w:spacing w:line="288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1、食 宿：</w:t>
      </w:r>
    </w:p>
    <w:p w:rsidR="000900FA" w:rsidRDefault="009D3455" w:rsidP="00F303C6">
      <w:pPr>
        <w:pStyle w:val="1"/>
        <w:numPr>
          <w:ilvl w:val="0"/>
          <w:numId w:val="1"/>
        </w:numPr>
        <w:spacing w:line="288" w:lineRule="auto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公司向全体员工提供免费的工作餐（午餐）；</w:t>
      </w:r>
    </w:p>
    <w:p w:rsidR="000900FA" w:rsidRDefault="009D3455" w:rsidP="00F303C6">
      <w:pPr>
        <w:pStyle w:val="1"/>
        <w:numPr>
          <w:ilvl w:val="0"/>
          <w:numId w:val="1"/>
        </w:numPr>
        <w:spacing w:line="288" w:lineRule="auto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对外地员工提供免费住宿，配备空调、卫生间、开水房、台球馆、文体中心等设施；</w:t>
      </w:r>
    </w:p>
    <w:p w:rsidR="007865B8" w:rsidRDefault="007865B8" w:rsidP="00F303C6">
      <w:pPr>
        <w:pStyle w:val="1"/>
        <w:numPr>
          <w:ilvl w:val="0"/>
          <w:numId w:val="1"/>
        </w:numPr>
        <w:spacing w:line="288" w:lineRule="auto"/>
        <w:ind w:firstLineChars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新员工入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职提供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价值600元/人的生活用品</w:t>
      </w:r>
      <w:r w:rsidR="00E16581">
        <w:rPr>
          <w:rFonts w:ascii="仿宋" w:eastAsia="仿宋" w:hAnsi="仿宋" w:cs="仿宋" w:hint="eastAsia"/>
          <w:sz w:val="24"/>
          <w:szCs w:val="24"/>
        </w:rPr>
        <w:t>；</w:t>
      </w:r>
    </w:p>
    <w:p w:rsidR="00E16581" w:rsidRPr="0003578C" w:rsidRDefault="00E16581" w:rsidP="00E16581">
      <w:pPr>
        <w:pStyle w:val="1"/>
        <w:numPr>
          <w:ilvl w:val="0"/>
          <w:numId w:val="1"/>
        </w:numPr>
        <w:adjustRightInd w:val="0"/>
        <w:snapToGrid w:val="0"/>
        <w:spacing w:line="360" w:lineRule="exact"/>
        <w:ind w:left="353" w:hangingChars="147" w:hanging="353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发挥上市公司平台的机制优势，自2015年起，已分期实施了三期员工持股计划，目前已覆盖至基层骨干；</w:t>
      </w:r>
    </w:p>
    <w:p w:rsidR="00E16581" w:rsidRPr="00E16581" w:rsidRDefault="00E16581" w:rsidP="00E16581">
      <w:pPr>
        <w:pStyle w:val="1"/>
        <w:numPr>
          <w:ilvl w:val="0"/>
          <w:numId w:val="1"/>
        </w:numPr>
        <w:adjustRightInd w:val="0"/>
        <w:snapToGrid w:val="0"/>
        <w:spacing w:line="360" w:lineRule="exact"/>
        <w:ind w:left="353" w:hangingChars="147" w:hanging="353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优秀员工享受公司提供的免费旅游，另每年组织党员外出活动等。</w:t>
      </w:r>
    </w:p>
    <w:p w:rsidR="00A741A1" w:rsidRPr="005D0065" w:rsidRDefault="009D3455" w:rsidP="0001134C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2、社会保障：</w:t>
      </w:r>
      <w:r>
        <w:rPr>
          <w:rFonts w:ascii="仿宋" w:eastAsia="仿宋" w:hAnsi="仿宋" w:cs="仿宋" w:hint="eastAsia"/>
          <w:sz w:val="24"/>
          <w:szCs w:val="24"/>
        </w:rPr>
        <w:t>入职即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购五险一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金（住房公积金）、过节费、节日礼品；</w:t>
      </w:r>
    </w:p>
    <w:p w:rsidR="005D0065" w:rsidRDefault="00A47D95" w:rsidP="0001134C">
      <w:pPr>
        <w:spacing w:line="36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3</w:t>
      </w:r>
      <w:r w:rsidR="005D0065">
        <w:rPr>
          <w:rFonts w:ascii="仿宋" w:eastAsia="仿宋" w:hAnsi="仿宋" w:cs="仿宋" w:hint="eastAsia"/>
          <w:b/>
          <w:bCs/>
          <w:sz w:val="24"/>
          <w:szCs w:val="24"/>
        </w:rPr>
        <w:t>、免费班车：</w:t>
      </w:r>
      <w:r w:rsidR="005D0065">
        <w:rPr>
          <w:rFonts w:ascii="仿宋" w:eastAsia="仿宋" w:hAnsi="仿宋" w:cs="仿宋" w:hint="eastAsia"/>
          <w:sz w:val="24"/>
          <w:szCs w:val="24"/>
        </w:rPr>
        <w:t>班车兼顾市区大部分区域，方便快捷</w:t>
      </w:r>
      <w:r w:rsidR="00697EE2">
        <w:rPr>
          <w:rFonts w:ascii="仿宋" w:eastAsia="仿宋" w:hAnsi="仿宋" w:cs="仿宋" w:hint="eastAsia"/>
          <w:sz w:val="24"/>
          <w:szCs w:val="24"/>
        </w:rPr>
        <w:t>；</w:t>
      </w:r>
    </w:p>
    <w:p w:rsidR="005D0065" w:rsidRPr="005D0065" w:rsidRDefault="00A47D95" w:rsidP="0001134C">
      <w:pPr>
        <w:pStyle w:val="1"/>
        <w:spacing w:line="36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  <w:r w:rsidRPr="00C557AB">
        <w:rPr>
          <w:rFonts w:ascii="仿宋" w:eastAsia="仿宋" w:hAnsi="仿宋" w:cs="仿宋" w:hint="eastAsia"/>
          <w:b/>
          <w:sz w:val="24"/>
          <w:szCs w:val="24"/>
        </w:rPr>
        <w:t>4</w:t>
      </w:r>
      <w:r w:rsidR="005D0065" w:rsidRPr="00C557AB">
        <w:rPr>
          <w:rFonts w:ascii="仿宋" w:eastAsia="仿宋" w:hAnsi="仿宋" w:cs="仿宋" w:hint="eastAsia"/>
          <w:b/>
          <w:sz w:val="24"/>
          <w:szCs w:val="24"/>
        </w:rPr>
        <w:t>、业余生活：</w:t>
      </w:r>
      <w:r w:rsidR="005D0065" w:rsidRPr="005D0065">
        <w:rPr>
          <w:rFonts w:ascii="仿宋" w:eastAsia="仿宋" w:hAnsi="仿宋" w:cs="仿宋"/>
          <w:sz w:val="24"/>
          <w:szCs w:val="24"/>
        </w:rPr>
        <w:t>公司为丰富员工文娱活动，配套</w:t>
      </w:r>
      <w:r w:rsidR="00697EE2">
        <w:rPr>
          <w:rFonts w:ascii="仿宋" w:eastAsia="仿宋" w:hAnsi="仿宋" w:cs="仿宋" w:hint="eastAsia"/>
          <w:sz w:val="24"/>
          <w:szCs w:val="24"/>
        </w:rPr>
        <w:t>了</w:t>
      </w:r>
      <w:r w:rsidR="005D0065" w:rsidRPr="005D0065">
        <w:rPr>
          <w:rFonts w:ascii="仿宋" w:eastAsia="仿宋" w:hAnsi="仿宋" w:cs="仿宋"/>
          <w:sz w:val="24"/>
          <w:szCs w:val="24"/>
        </w:rPr>
        <w:t>齐全的</w:t>
      </w:r>
      <w:r w:rsidR="002B4515">
        <w:rPr>
          <w:rFonts w:ascii="仿宋" w:eastAsia="仿宋" w:hAnsi="仿宋" w:cs="仿宋" w:hint="eastAsia"/>
          <w:sz w:val="24"/>
          <w:szCs w:val="24"/>
        </w:rPr>
        <w:t>文体活动</w:t>
      </w:r>
      <w:r w:rsidR="005D0065" w:rsidRPr="005D0065">
        <w:rPr>
          <w:rFonts w:ascii="仿宋" w:eastAsia="仿宋" w:hAnsi="仿宋" w:cs="仿宋"/>
          <w:sz w:val="24"/>
          <w:szCs w:val="24"/>
        </w:rPr>
        <w:t>设施：</w:t>
      </w:r>
      <w:r w:rsidR="002B4515">
        <w:rPr>
          <w:rFonts w:ascii="仿宋" w:eastAsia="仿宋" w:hAnsi="仿宋" w:cs="仿宋" w:hint="eastAsia"/>
          <w:sz w:val="24"/>
          <w:szCs w:val="24"/>
        </w:rPr>
        <w:t>如</w:t>
      </w:r>
      <w:r w:rsidR="005D0065" w:rsidRPr="005D0065">
        <w:rPr>
          <w:rFonts w:ascii="仿宋" w:eastAsia="仿宋" w:hAnsi="仿宋" w:cs="仿宋"/>
          <w:sz w:val="24"/>
          <w:szCs w:val="24"/>
        </w:rPr>
        <w:t>羽毛球馆、乒乓球室、台球室、</w:t>
      </w:r>
      <w:r w:rsidR="002B4515">
        <w:rPr>
          <w:rFonts w:ascii="仿宋" w:eastAsia="仿宋" w:hAnsi="仿宋" w:cs="仿宋"/>
          <w:sz w:val="24"/>
          <w:szCs w:val="24"/>
        </w:rPr>
        <w:t>室外篮球场、室外足球场等</w:t>
      </w:r>
      <w:r w:rsidR="00697EE2">
        <w:rPr>
          <w:rFonts w:ascii="仿宋" w:eastAsia="仿宋" w:hAnsi="仿宋" w:cs="仿宋" w:hint="eastAsia"/>
          <w:sz w:val="24"/>
          <w:szCs w:val="24"/>
        </w:rPr>
        <w:t>；</w:t>
      </w:r>
    </w:p>
    <w:p w:rsidR="00A47D95" w:rsidRPr="00A741A1" w:rsidRDefault="00A47D95" w:rsidP="0001134C">
      <w:pPr>
        <w:pStyle w:val="1"/>
        <w:adjustRightInd w:val="0"/>
        <w:snapToGrid w:val="0"/>
        <w:spacing w:line="360" w:lineRule="exact"/>
        <w:ind w:firstLineChars="0"/>
        <w:rPr>
          <w:rFonts w:ascii="仿宋" w:eastAsia="仿宋" w:hAnsi="仿宋" w:cs="仿宋"/>
          <w:b/>
          <w:bCs/>
          <w:sz w:val="24"/>
          <w:szCs w:val="24"/>
        </w:rPr>
      </w:pPr>
    </w:p>
    <w:p w:rsidR="00A47D95" w:rsidRPr="00350A7F" w:rsidRDefault="00350A7F" w:rsidP="00350A7F">
      <w:pPr>
        <w:spacing w:line="36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</w:t>
      </w:r>
      <w:r w:rsidR="00A47D95" w:rsidRPr="00350A7F">
        <w:rPr>
          <w:rFonts w:ascii="仿宋" w:eastAsia="仿宋" w:hAnsi="仿宋" w:cs="仿宋" w:hint="eastAsia"/>
          <w:b/>
          <w:sz w:val="28"/>
          <w:szCs w:val="28"/>
        </w:rPr>
        <w:t>人才培养</w:t>
      </w:r>
      <w:r w:rsidR="002B4515" w:rsidRPr="00350A7F">
        <w:rPr>
          <w:rFonts w:ascii="仿宋" w:eastAsia="仿宋" w:hAnsi="仿宋" w:cs="仿宋" w:hint="eastAsia"/>
          <w:b/>
          <w:sz w:val="28"/>
          <w:szCs w:val="28"/>
        </w:rPr>
        <w:t>与晋升</w:t>
      </w:r>
    </w:p>
    <w:p w:rsidR="00A47D95" w:rsidRPr="002B4515" w:rsidRDefault="002B4515" w:rsidP="0001134C">
      <w:pPr>
        <w:pStyle w:val="1"/>
        <w:spacing w:line="36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</w:t>
      </w:r>
      <w:r w:rsidR="007B1365">
        <w:rPr>
          <w:rFonts w:ascii="仿宋" w:eastAsia="仿宋" w:hAnsi="仿宋" w:cs="仿宋" w:hint="eastAsia"/>
          <w:sz w:val="24"/>
          <w:szCs w:val="24"/>
        </w:rPr>
        <w:t>提供多样化的培训模式，根据</w:t>
      </w:r>
      <w:r w:rsidR="00A47D95" w:rsidRPr="002B4515">
        <w:rPr>
          <w:rFonts w:ascii="仿宋" w:eastAsia="仿宋" w:hAnsi="仿宋" w:cs="仿宋" w:hint="eastAsia"/>
          <w:sz w:val="24"/>
          <w:szCs w:val="24"/>
        </w:rPr>
        <w:t>岗位要求制定培训课程，以师带徒的形式提供全方位的操作技能及理论知识培训</w:t>
      </w:r>
      <w:r w:rsidR="00697EE2">
        <w:rPr>
          <w:rFonts w:ascii="仿宋" w:eastAsia="仿宋" w:hAnsi="仿宋" w:cs="仿宋" w:hint="eastAsia"/>
          <w:sz w:val="24"/>
          <w:szCs w:val="24"/>
        </w:rPr>
        <w:t>；</w:t>
      </w:r>
    </w:p>
    <w:p w:rsidR="00A47D95" w:rsidRPr="007B1365" w:rsidRDefault="007B1365" w:rsidP="0001134C">
      <w:pPr>
        <w:pStyle w:val="1"/>
        <w:spacing w:line="36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2、</w:t>
      </w:r>
      <w:r w:rsidR="00A47D95">
        <w:rPr>
          <w:rFonts w:ascii="仿宋" w:eastAsia="仿宋" w:hAnsi="仿宋" w:cs="仿宋" w:hint="eastAsia"/>
          <w:sz w:val="24"/>
          <w:szCs w:val="24"/>
        </w:rPr>
        <w:t>公司为员工发展营造了公平</w:t>
      </w:r>
      <w:r>
        <w:rPr>
          <w:rFonts w:ascii="仿宋" w:eastAsia="仿宋" w:hAnsi="仿宋" w:cs="仿宋" w:hint="eastAsia"/>
          <w:sz w:val="24"/>
          <w:szCs w:val="24"/>
        </w:rPr>
        <w:t>、</w:t>
      </w:r>
      <w:r w:rsidR="00A47D95">
        <w:rPr>
          <w:rFonts w:ascii="仿宋" w:eastAsia="仿宋" w:hAnsi="仿宋" w:cs="仿宋" w:hint="eastAsia"/>
          <w:sz w:val="24"/>
          <w:szCs w:val="24"/>
        </w:rPr>
        <w:t>公开</w:t>
      </w:r>
      <w:r>
        <w:rPr>
          <w:rFonts w:ascii="仿宋" w:eastAsia="仿宋" w:hAnsi="仿宋" w:cs="仿宋" w:hint="eastAsia"/>
          <w:sz w:val="24"/>
          <w:szCs w:val="24"/>
        </w:rPr>
        <w:t>、</w:t>
      </w:r>
      <w:r w:rsidR="00A47D95">
        <w:rPr>
          <w:rFonts w:ascii="仿宋" w:eastAsia="仿宋" w:hAnsi="仿宋" w:cs="仿宋" w:hint="eastAsia"/>
          <w:sz w:val="24"/>
          <w:szCs w:val="24"/>
        </w:rPr>
        <w:t>公正的竞争氛围和良好的晋升通道，</w:t>
      </w:r>
      <w:r>
        <w:rPr>
          <w:rFonts w:ascii="仿宋" w:eastAsia="仿宋" w:hAnsi="仿宋" w:cs="仿宋" w:hint="eastAsia"/>
          <w:sz w:val="24"/>
          <w:szCs w:val="24"/>
        </w:rPr>
        <w:t>每年开展技能、技术职称等评聘，各类员工均设有特定的发展通道，</w:t>
      </w:r>
      <w:r w:rsidR="00A47D95" w:rsidRPr="007B1365">
        <w:rPr>
          <w:rFonts w:ascii="仿宋" w:eastAsia="仿宋" w:hAnsi="仿宋" w:cs="仿宋"/>
          <w:sz w:val="24"/>
          <w:szCs w:val="24"/>
        </w:rPr>
        <w:t>为员工成长创造最优的条件</w:t>
      </w:r>
      <w:r w:rsidR="00A47D95" w:rsidRPr="007B1365">
        <w:rPr>
          <w:rFonts w:ascii="仿宋" w:eastAsia="仿宋" w:hAnsi="仿宋" w:cs="仿宋" w:hint="eastAsia"/>
          <w:sz w:val="24"/>
          <w:szCs w:val="24"/>
        </w:rPr>
        <w:t>；</w:t>
      </w:r>
    </w:p>
    <w:p w:rsidR="007B1365" w:rsidRDefault="007B1365" w:rsidP="0001134C">
      <w:pPr>
        <w:pStyle w:val="1"/>
        <w:spacing w:line="36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3、</w:t>
      </w:r>
      <w:r w:rsidR="00A47D95" w:rsidRPr="007B1365">
        <w:rPr>
          <w:rFonts w:ascii="仿宋" w:eastAsia="仿宋" w:hAnsi="仿宋" w:cs="仿宋"/>
          <w:sz w:val="24"/>
          <w:szCs w:val="24"/>
        </w:rPr>
        <w:t>公司坚持“尊重劳动、尊重知识、尊重人才、尊重创造”的原则，充分发掘员工潜能和主</w:t>
      </w:r>
    </w:p>
    <w:p w:rsidR="0003578C" w:rsidRDefault="00A47D95" w:rsidP="0001134C">
      <w:pPr>
        <w:pStyle w:val="1"/>
        <w:spacing w:line="36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  <w:r w:rsidRPr="007B1365">
        <w:rPr>
          <w:rFonts w:ascii="仿宋" w:eastAsia="仿宋" w:hAnsi="仿宋" w:cs="仿宋"/>
          <w:sz w:val="24"/>
          <w:szCs w:val="24"/>
        </w:rPr>
        <w:t>动性，帮助员工开展职业生涯设计，促进员工的职业发展，为员工提供广阔的发展平台和众多的晋升机会。</w:t>
      </w:r>
    </w:p>
    <w:p w:rsidR="00C63420" w:rsidRPr="00C63420" w:rsidRDefault="00C63420" w:rsidP="0001134C">
      <w:pPr>
        <w:pStyle w:val="1"/>
        <w:spacing w:line="36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</w:p>
    <w:p w:rsidR="000900FA" w:rsidRPr="00C63420" w:rsidRDefault="0003578C" w:rsidP="0001134C">
      <w:pPr>
        <w:pStyle w:val="a6"/>
        <w:numPr>
          <w:ilvl w:val="0"/>
          <w:numId w:val="16"/>
        </w:numPr>
        <w:spacing w:line="360" w:lineRule="exact"/>
        <w:ind w:firstLineChars="0"/>
        <w:rPr>
          <w:rFonts w:ascii="仿宋" w:eastAsia="仿宋" w:hAnsi="仿宋" w:cs="仿宋"/>
          <w:b/>
          <w:sz w:val="28"/>
          <w:szCs w:val="28"/>
        </w:rPr>
      </w:pPr>
      <w:r w:rsidRPr="00C63420">
        <w:rPr>
          <w:rFonts w:ascii="仿宋" w:eastAsia="仿宋" w:hAnsi="仿宋" w:cs="仿宋" w:hint="eastAsia"/>
          <w:b/>
          <w:sz w:val="28"/>
          <w:szCs w:val="28"/>
        </w:rPr>
        <w:t>企业</w:t>
      </w:r>
      <w:r w:rsidR="00775639" w:rsidRPr="00C63420">
        <w:rPr>
          <w:rFonts w:ascii="仿宋" w:eastAsia="仿宋" w:hAnsi="仿宋" w:cs="仿宋" w:hint="eastAsia"/>
          <w:b/>
          <w:sz w:val="28"/>
          <w:szCs w:val="28"/>
        </w:rPr>
        <w:t>核心优势</w:t>
      </w:r>
    </w:p>
    <w:p w:rsidR="007B1365" w:rsidRPr="007B1365" w:rsidRDefault="00D826D8" w:rsidP="0001134C">
      <w:pPr>
        <w:pStyle w:val="a5"/>
        <w:numPr>
          <w:ilvl w:val="0"/>
          <w:numId w:val="15"/>
        </w:numPr>
        <w:spacing w:before="0" w:beforeAutospacing="0" w:after="0" w:afterAutospacing="0" w:line="360" w:lineRule="exact"/>
        <w:textAlignment w:val="baseline"/>
        <w:rPr>
          <w:rFonts w:ascii="仿宋" w:eastAsia="仿宋" w:hAnsi="仿宋" w:cs="仿宋"/>
          <w:kern w:val="2"/>
        </w:rPr>
      </w:pPr>
      <w:r w:rsidRPr="007B1365">
        <w:rPr>
          <w:rFonts w:ascii="仿宋" w:eastAsia="仿宋" w:hAnsi="仿宋" w:cs="仿宋" w:hint="eastAsia"/>
        </w:rPr>
        <w:t>上市公司</w:t>
      </w:r>
      <w:r w:rsidR="007B1365" w:rsidRPr="007B1365">
        <w:rPr>
          <w:rFonts w:ascii="仿宋" w:eastAsia="仿宋" w:hAnsi="仿宋" w:cs="仿宋" w:hint="eastAsia"/>
        </w:rPr>
        <w:t>；</w:t>
      </w:r>
      <w:r w:rsidR="007B1365" w:rsidRPr="007B1365">
        <w:rPr>
          <w:rFonts w:ascii="仿宋" w:eastAsia="仿宋" w:hAnsi="仿宋" w:cs="仿宋" w:hint="eastAsia"/>
          <w:kern w:val="2"/>
        </w:rPr>
        <w:t xml:space="preserve"> </w:t>
      </w:r>
      <w:r w:rsidR="00697EE2">
        <w:rPr>
          <w:rFonts w:ascii="仿宋" w:eastAsia="仿宋" w:hAnsi="仿宋" w:cs="仿宋" w:hint="eastAsia"/>
          <w:kern w:val="2"/>
        </w:rPr>
        <w:t>2、产品优势；3</w:t>
      </w:r>
      <w:r w:rsidR="007B1365">
        <w:rPr>
          <w:rFonts w:ascii="仿宋" w:eastAsia="仿宋" w:hAnsi="仿宋" w:cs="仿宋" w:hint="eastAsia"/>
          <w:kern w:val="2"/>
        </w:rPr>
        <w:t>、</w:t>
      </w:r>
      <w:r w:rsidR="007B1365" w:rsidRPr="007B1365">
        <w:rPr>
          <w:rFonts w:ascii="仿宋" w:eastAsia="仿宋" w:hAnsi="仿宋" w:cs="仿宋" w:hint="eastAsia"/>
          <w:kern w:val="2"/>
        </w:rPr>
        <w:t>成本优势；</w:t>
      </w:r>
      <w:r w:rsidR="00697EE2">
        <w:rPr>
          <w:rFonts w:ascii="仿宋" w:eastAsia="仿宋" w:hAnsi="仿宋" w:cs="仿宋" w:hint="eastAsia"/>
          <w:kern w:val="2"/>
        </w:rPr>
        <w:t>4</w:t>
      </w:r>
      <w:r w:rsidR="007B1365">
        <w:rPr>
          <w:rFonts w:ascii="仿宋" w:eastAsia="仿宋" w:hAnsi="仿宋" w:cs="仿宋" w:hint="eastAsia"/>
          <w:kern w:val="2"/>
        </w:rPr>
        <w:t>、</w:t>
      </w:r>
      <w:r w:rsidR="007B1365" w:rsidRPr="007B1365">
        <w:rPr>
          <w:rFonts w:ascii="仿宋" w:eastAsia="仿宋" w:hAnsi="仿宋" w:cs="仿宋" w:hint="eastAsia"/>
          <w:kern w:val="2"/>
        </w:rPr>
        <w:t>规模优势；</w:t>
      </w:r>
      <w:r w:rsidR="00697EE2">
        <w:rPr>
          <w:rFonts w:ascii="仿宋" w:eastAsia="仿宋" w:hAnsi="仿宋" w:cs="仿宋" w:hint="eastAsia"/>
          <w:kern w:val="2"/>
        </w:rPr>
        <w:t>5</w:t>
      </w:r>
      <w:r w:rsidR="007B1365">
        <w:rPr>
          <w:rFonts w:ascii="仿宋" w:eastAsia="仿宋" w:hAnsi="仿宋" w:cs="仿宋" w:hint="eastAsia"/>
          <w:kern w:val="2"/>
        </w:rPr>
        <w:t>、</w:t>
      </w:r>
      <w:r w:rsidRPr="007B1365">
        <w:rPr>
          <w:rFonts w:ascii="仿宋" w:eastAsia="仿宋" w:hAnsi="仿宋" w:cs="仿宋" w:hint="eastAsia"/>
          <w:kern w:val="2"/>
        </w:rPr>
        <w:t>技术优势</w:t>
      </w:r>
      <w:r w:rsidR="007B1365" w:rsidRPr="007B1365">
        <w:rPr>
          <w:rFonts w:ascii="仿宋" w:eastAsia="仿宋" w:hAnsi="仿宋" w:cs="仿宋" w:hint="eastAsia"/>
          <w:kern w:val="2"/>
        </w:rPr>
        <w:t>；</w:t>
      </w:r>
      <w:r w:rsidR="00697EE2">
        <w:rPr>
          <w:rFonts w:ascii="仿宋" w:eastAsia="仿宋" w:hAnsi="仿宋" w:cs="仿宋" w:hint="eastAsia"/>
          <w:kern w:val="2"/>
        </w:rPr>
        <w:t>6</w:t>
      </w:r>
      <w:r w:rsidR="007B1365">
        <w:rPr>
          <w:rFonts w:ascii="仿宋" w:eastAsia="仿宋" w:hAnsi="仿宋" w:cs="仿宋" w:hint="eastAsia"/>
          <w:kern w:val="2"/>
        </w:rPr>
        <w:t>、</w:t>
      </w:r>
      <w:r w:rsidR="00697EE2">
        <w:rPr>
          <w:rFonts w:ascii="仿宋" w:eastAsia="仿宋" w:hAnsi="仿宋" w:cs="仿宋" w:hint="eastAsia"/>
          <w:kern w:val="2"/>
        </w:rPr>
        <w:t>管理</w:t>
      </w:r>
      <w:r w:rsidR="007B1365" w:rsidRPr="007B1365">
        <w:rPr>
          <w:rFonts w:ascii="仿宋" w:eastAsia="仿宋" w:hAnsi="仿宋" w:cs="仿宋" w:hint="eastAsia"/>
          <w:kern w:val="2"/>
        </w:rPr>
        <w:t>优势</w:t>
      </w:r>
      <w:r w:rsidR="00697EE2">
        <w:rPr>
          <w:rFonts w:ascii="仿宋" w:eastAsia="仿宋" w:hAnsi="仿宋" w:cs="仿宋" w:hint="eastAsia"/>
          <w:kern w:val="2"/>
        </w:rPr>
        <w:t>。</w:t>
      </w:r>
    </w:p>
    <w:p w:rsidR="00350A7F" w:rsidRDefault="00350A7F" w:rsidP="0001134C">
      <w:pPr>
        <w:pStyle w:val="a5"/>
        <w:spacing w:before="0" w:beforeAutospacing="0" w:after="0" w:afterAutospacing="0" w:line="360" w:lineRule="exact"/>
        <w:textAlignment w:val="baseline"/>
        <w:rPr>
          <w:rFonts w:ascii="仿宋" w:eastAsia="仿宋" w:hAnsi="仿宋" w:cs="仿宋" w:hint="eastAsia"/>
          <w:b/>
          <w:sz w:val="32"/>
          <w:szCs w:val="32"/>
        </w:rPr>
      </w:pPr>
    </w:p>
    <w:p w:rsidR="00D826D8" w:rsidRPr="007B1365" w:rsidRDefault="00350A7F" w:rsidP="0001134C">
      <w:pPr>
        <w:pStyle w:val="a5"/>
        <w:spacing w:before="0" w:beforeAutospacing="0" w:after="0" w:afterAutospacing="0" w:line="360" w:lineRule="exact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</w:t>
      </w:r>
      <w:r w:rsidR="00775639" w:rsidRPr="007B1365">
        <w:rPr>
          <w:rFonts w:ascii="仿宋" w:eastAsia="仿宋" w:hAnsi="仿宋" w:cs="仿宋" w:hint="eastAsia"/>
          <w:b/>
          <w:sz w:val="28"/>
          <w:szCs w:val="28"/>
        </w:rPr>
        <w:t>、芜湖市人才引进政策</w:t>
      </w:r>
    </w:p>
    <w:p w:rsidR="005861E3" w:rsidRPr="005861E3" w:rsidRDefault="005861E3" w:rsidP="0001134C">
      <w:pPr>
        <w:pStyle w:val="1"/>
        <w:spacing w:line="36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  <w:r w:rsidRPr="007B1365">
        <w:rPr>
          <w:rFonts w:ascii="仿宋" w:eastAsia="仿宋" w:hAnsi="仿宋" w:cs="仿宋" w:hint="eastAsia"/>
          <w:b/>
          <w:sz w:val="24"/>
          <w:szCs w:val="24"/>
        </w:rPr>
        <w:t>1、高校学生生活补贴：</w:t>
      </w:r>
      <w:r w:rsidRPr="005861E3">
        <w:rPr>
          <w:rFonts w:ascii="仿宋" w:eastAsia="仿宋" w:hAnsi="仿宋" w:cs="仿宋" w:hint="eastAsia"/>
          <w:sz w:val="24"/>
          <w:szCs w:val="24"/>
        </w:rPr>
        <w:t>每人10000元的一次性生活补贴，分2个年度补贴到位。</w:t>
      </w:r>
    </w:p>
    <w:p w:rsidR="005861E3" w:rsidRDefault="005861E3" w:rsidP="0001134C">
      <w:pPr>
        <w:pStyle w:val="1"/>
        <w:spacing w:line="36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  <w:r w:rsidRPr="007B1365">
        <w:rPr>
          <w:rFonts w:ascii="仿宋" w:eastAsia="仿宋" w:hAnsi="仿宋" w:cs="仿宋" w:hint="eastAsia"/>
          <w:b/>
          <w:sz w:val="24"/>
          <w:szCs w:val="24"/>
        </w:rPr>
        <w:t>2、购房补助：</w:t>
      </w:r>
      <w:r w:rsidRPr="005861E3">
        <w:rPr>
          <w:rFonts w:ascii="仿宋" w:eastAsia="仿宋" w:hAnsi="仿宋" w:cs="仿宋" w:hint="eastAsia"/>
          <w:sz w:val="24"/>
          <w:szCs w:val="24"/>
        </w:rPr>
        <w:t>在我市就业满3年的本科及以上学历高校毕业生，在本市购买首套普通自</w:t>
      </w:r>
      <w:proofErr w:type="gramStart"/>
      <w:r w:rsidRPr="005861E3">
        <w:rPr>
          <w:rFonts w:ascii="仿宋" w:eastAsia="仿宋" w:hAnsi="仿宋" w:cs="仿宋" w:hint="eastAsia"/>
          <w:sz w:val="24"/>
          <w:szCs w:val="24"/>
        </w:rPr>
        <w:t>住商品</w:t>
      </w:r>
      <w:proofErr w:type="gramEnd"/>
      <w:r w:rsidRPr="005861E3">
        <w:rPr>
          <w:rFonts w:ascii="仿宋" w:eastAsia="仿宋" w:hAnsi="仿宋" w:cs="仿宋" w:hint="eastAsia"/>
          <w:sz w:val="24"/>
          <w:szCs w:val="24"/>
        </w:rPr>
        <w:t>住房的，给予房产契税补贴</w:t>
      </w:r>
      <w:r w:rsidR="00263A01">
        <w:rPr>
          <w:rFonts w:ascii="仿宋" w:eastAsia="仿宋" w:hAnsi="仿宋" w:cs="仿宋" w:hint="eastAsia"/>
          <w:sz w:val="24"/>
          <w:szCs w:val="24"/>
        </w:rPr>
        <w:t>或</w:t>
      </w:r>
      <w:r w:rsidRPr="005861E3">
        <w:rPr>
          <w:rFonts w:ascii="仿宋" w:eastAsia="仿宋" w:hAnsi="仿宋" w:cs="仿宋" w:hint="eastAsia"/>
          <w:sz w:val="24"/>
          <w:szCs w:val="24"/>
        </w:rPr>
        <w:t>不少于2万元的购房安家补助。</w:t>
      </w:r>
    </w:p>
    <w:p w:rsidR="009A5E58" w:rsidRDefault="005861E3" w:rsidP="0001134C">
      <w:pPr>
        <w:pStyle w:val="1"/>
        <w:spacing w:line="36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  <w:r w:rsidRPr="007B1365">
        <w:rPr>
          <w:rFonts w:ascii="仿宋" w:eastAsia="仿宋" w:hAnsi="仿宋" w:cs="仿宋" w:hint="eastAsia"/>
          <w:b/>
          <w:sz w:val="24"/>
          <w:szCs w:val="24"/>
        </w:rPr>
        <w:t>3、租房补</w:t>
      </w:r>
      <w:r w:rsidRPr="007B1365">
        <w:rPr>
          <w:rFonts w:ascii="仿宋" w:eastAsia="仿宋" w:hAnsi="仿宋" w:cs="仿宋" w:hint="eastAsia"/>
          <w:sz w:val="24"/>
          <w:szCs w:val="24"/>
        </w:rPr>
        <w:t>贴:对博士、硕士毕业研究生和本科、专科毕业生来我市就业，3年内分别给予每月基础租金的80%、60%和40%、20%住房租金补贴等。</w:t>
      </w:r>
    </w:p>
    <w:p w:rsidR="008F2E03" w:rsidRDefault="008F2E03" w:rsidP="0001134C">
      <w:pPr>
        <w:pStyle w:val="1"/>
        <w:spacing w:line="360" w:lineRule="exact"/>
        <w:ind w:firstLineChars="0" w:firstLine="0"/>
        <w:rPr>
          <w:rFonts w:ascii="仿宋" w:eastAsia="仿宋" w:hAnsi="仿宋" w:cs="仿宋"/>
          <w:sz w:val="24"/>
          <w:szCs w:val="24"/>
        </w:rPr>
      </w:pPr>
    </w:p>
    <w:p w:rsidR="008F2E03" w:rsidRPr="008F2E03" w:rsidRDefault="00350A7F" w:rsidP="0001134C">
      <w:pPr>
        <w:pStyle w:val="a5"/>
        <w:spacing w:before="0" w:beforeAutospacing="0" w:after="0" w:afterAutospacing="0" w:line="360" w:lineRule="exact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七</w:t>
      </w:r>
      <w:r w:rsidR="008F2E03" w:rsidRPr="008F2E03">
        <w:rPr>
          <w:rFonts w:ascii="仿宋" w:eastAsia="仿宋" w:hAnsi="仿宋" w:cs="仿宋" w:hint="eastAsia"/>
          <w:b/>
          <w:sz w:val="28"/>
          <w:szCs w:val="28"/>
        </w:rPr>
        <w:t>、</w:t>
      </w:r>
      <w:r w:rsidR="0001134C">
        <w:rPr>
          <w:rFonts w:ascii="仿宋" w:eastAsia="仿宋" w:hAnsi="仿宋" w:cs="仿宋" w:hint="eastAsia"/>
          <w:b/>
          <w:sz w:val="28"/>
          <w:szCs w:val="28"/>
        </w:rPr>
        <w:t>参加</w:t>
      </w:r>
      <w:r w:rsidR="008F2E03" w:rsidRPr="008F2E03">
        <w:rPr>
          <w:rFonts w:ascii="仿宋" w:eastAsia="仿宋" w:hAnsi="仿宋" w:cs="仿宋" w:hint="eastAsia"/>
          <w:b/>
          <w:sz w:val="28"/>
          <w:szCs w:val="28"/>
        </w:rPr>
        <w:t>宣讲</w:t>
      </w:r>
      <w:r w:rsidR="0001134C">
        <w:rPr>
          <w:rFonts w:ascii="仿宋" w:eastAsia="仿宋" w:hAnsi="仿宋" w:cs="仿宋" w:hint="eastAsia"/>
          <w:b/>
          <w:sz w:val="28"/>
          <w:szCs w:val="28"/>
        </w:rPr>
        <w:t>及</w:t>
      </w:r>
      <w:proofErr w:type="gramStart"/>
      <w:r w:rsidR="0001134C">
        <w:rPr>
          <w:rFonts w:ascii="仿宋" w:eastAsia="仿宋" w:hAnsi="仿宋" w:cs="仿宋" w:hint="eastAsia"/>
          <w:b/>
          <w:sz w:val="28"/>
          <w:szCs w:val="28"/>
        </w:rPr>
        <w:t>双选会</w:t>
      </w:r>
      <w:r w:rsidR="008F2E03" w:rsidRPr="008F2E03">
        <w:rPr>
          <w:rFonts w:ascii="仿宋" w:eastAsia="仿宋" w:hAnsi="仿宋" w:cs="仿宋" w:hint="eastAsia"/>
          <w:b/>
          <w:sz w:val="28"/>
          <w:szCs w:val="28"/>
        </w:rPr>
        <w:t>时间</w:t>
      </w:r>
      <w:proofErr w:type="gramEnd"/>
      <w:r w:rsidR="008F2E03" w:rsidRPr="008F2E03">
        <w:rPr>
          <w:rFonts w:ascii="仿宋" w:eastAsia="仿宋" w:hAnsi="仿宋" w:cs="仿宋" w:hint="eastAsia"/>
          <w:b/>
          <w:sz w:val="28"/>
          <w:szCs w:val="28"/>
        </w:rPr>
        <w:t>：</w:t>
      </w:r>
    </w:p>
    <w:p w:rsidR="0001134C" w:rsidRDefault="008F2E03" w:rsidP="0001134C">
      <w:pPr>
        <w:spacing w:line="3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</w:rPr>
        <w:t>1、</w:t>
      </w:r>
      <w:r w:rsidR="0001134C">
        <w:rPr>
          <w:rFonts w:ascii="仿宋" w:eastAsia="仿宋" w:hAnsi="仿宋" w:hint="eastAsia"/>
          <w:sz w:val="24"/>
          <w:szCs w:val="24"/>
        </w:rPr>
        <w:t>10.</w:t>
      </w:r>
      <w:r w:rsidR="00E16581">
        <w:rPr>
          <w:rFonts w:ascii="仿宋" w:eastAsia="仿宋" w:hAnsi="仿宋" w:hint="eastAsia"/>
          <w:sz w:val="24"/>
          <w:szCs w:val="24"/>
        </w:rPr>
        <w:t>24</w:t>
      </w:r>
      <w:r w:rsidR="00263A01">
        <w:rPr>
          <w:rFonts w:ascii="仿宋" w:eastAsia="仿宋" w:hAnsi="仿宋" w:hint="eastAsia"/>
          <w:sz w:val="24"/>
          <w:szCs w:val="24"/>
        </w:rPr>
        <w:t>日</w:t>
      </w:r>
      <w:r w:rsidR="00C762A2">
        <w:rPr>
          <w:rFonts w:ascii="仿宋" w:eastAsia="仿宋" w:hAnsi="仿宋" w:hint="eastAsia"/>
          <w:sz w:val="24"/>
          <w:szCs w:val="24"/>
        </w:rPr>
        <w:t xml:space="preserve">  双选会</w:t>
      </w:r>
      <w:r w:rsidR="00263A01">
        <w:rPr>
          <w:rFonts w:ascii="仿宋" w:eastAsia="仿宋" w:hAnsi="仿宋" w:hint="eastAsia"/>
          <w:sz w:val="24"/>
          <w:szCs w:val="24"/>
        </w:rPr>
        <w:t>；</w:t>
      </w:r>
      <w:r w:rsidR="004835E1">
        <w:rPr>
          <w:rFonts w:ascii="仿宋" w:eastAsia="仿宋" w:hAnsi="仿宋" w:hint="eastAsia"/>
          <w:sz w:val="24"/>
          <w:szCs w:val="24"/>
        </w:rPr>
        <w:t xml:space="preserve"> </w:t>
      </w:r>
    </w:p>
    <w:p w:rsidR="001222A9" w:rsidRDefault="0001134C" w:rsidP="0001134C">
      <w:pPr>
        <w:spacing w:line="36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="00263A01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10.</w:t>
      </w:r>
      <w:r w:rsidR="00C762A2">
        <w:rPr>
          <w:rFonts w:ascii="仿宋" w:eastAsia="仿宋" w:hAnsi="仿宋" w:hint="eastAsia"/>
          <w:sz w:val="24"/>
          <w:szCs w:val="24"/>
        </w:rPr>
        <w:t>31</w:t>
      </w:r>
      <w:r w:rsidR="00AE21E0">
        <w:rPr>
          <w:rFonts w:ascii="仿宋" w:eastAsia="仿宋" w:hAnsi="仿宋" w:hint="eastAsia"/>
          <w:sz w:val="24"/>
          <w:szCs w:val="24"/>
        </w:rPr>
        <w:t>日</w:t>
      </w:r>
      <w:r w:rsidR="00C762A2">
        <w:rPr>
          <w:rFonts w:ascii="仿宋" w:eastAsia="仿宋" w:hAnsi="仿宋" w:hint="eastAsia"/>
          <w:sz w:val="24"/>
          <w:szCs w:val="24"/>
        </w:rPr>
        <w:t xml:space="preserve">  </w:t>
      </w:r>
      <w:r w:rsidR="001222A9">
        <w:rPr>
          <w:rFonts w:ascii="仿宋" w:eastAsia="仿宋" w:hAnsi="仿宋" w:hint="eastAsia"/>
          <w:sz w:val="24"/>
          <w:szCs w:val="24"/>
        </w:rPr>
        <w:t>参加电气专业专场招聘会；</w:t>
      </w:r>
      <w:bookmarkStart w:id="0" w:name="_GoBack"/>
      <w:bookmarkEnd w:id="0"/>
    </w:p>
    <w:p w:rsidR="0001134C" w:rsidRDefault="00C762A2" w:rsidP="001222A9">
      <w:pPr>
        <w:spacing w:line="360" w:lineRule="exact"/>
        <w:ind w:firstLineChars="600" w:firstLine="14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16:00师生活动中心二楼第二宣讲大厅</w:t>
      </w:r>
      <w:r w:rsidR="00263A01">
        <w:rPr>
          <w:rFonts w:ascii="仿宋" w:eastAsia="仿宋" w:hAnsi="仿宋" w:hint="eastAsia"/>
          <w:sz w:val="24"/>
          <w:szCs w:val="24"/>
        </w:rPr>
        <w:t>专场宣讲</w:t>
      </w:r>
      <w:r w:rsidR="001222A9">
        <w:rPr>
          <w:rFonts w:ascii="仿宋" w:eastAsia="仿宋" w:hAnsi="仿宋" w:hint="eastAsia"/>
          <w:sz w:val="24"/>
          <w:szCs w:val="24"/>
        </w:rPr>
        <w:t>。</w:t>
      </w:r>
    </w:p>
    <w:p w:rsidR="00F303C6" w:rsidRPr="0001134C" w:rsidRDefault="00F303C6" w:rsidP="0001134C">
      <w:pPr>
        <w:pStyle w:val="a5"/>
        <w:spacing w:before="0" w:beforeAutospacing="0" w:after="0" w:afterAutospacing="0" w:line="360" w:lineRule="exact"/>
        <w:rPr>
          <w:rFonts w:ascii="仿宋" w:eastAsia="仿宋" w:hAnsi="仿宋" w:cs="仿宋"/>
          <w:kern w:val="2"/>
        </w:rPr>
      </w:pPr>
    </w:p>
    <w:p w:rsidR="009A5E58" w:rsidRPr="007B1365" w:rsidRDefault="00350A7F" w:rsidP="0001134C">
      <w:pPr>
        <w:pStyle w:val="a5"/>
        <w:spacing w:before="0" w:beforeAutospacing="0" w:after="0" w:afterAutospacing="0" w:line="360" w:lineRule="exact"/>
        <w:rPr>
          <w:rFonts w:ascii="仿宋" w:eastAsia="仿宋" w:hAnsi="仿宋" w:cs="仿宋"/>
          <w:b/>
          <w:kern w:val="2"/>
        </w:rPr>
      </w:pPr>
      <w:r>
        <w:rPr>
          <w:rFonts w:ascii="仿宋" w:eastAsia="仿宋" w:hAnsi="仿宋" w:cs="仿宋" w:hint="eastAsia"/>
          <w:b/>
          <w:kern w:val="2"/>
        </w:rPr>
        <w:t>八</w:t>
      </w:r>
      <w:r w:rsidR="00775639" w:rsidRPr="007B1365">
        <w:rPr>
          <w:rFonts w:ascii="仿宋" w:eastAsia="仿宋" w:hAnsi="仿宋" w:cs="仿宋" w:hint="eastAsia"/>
          <w:b/>
          <w:kern w:val="2"/>
        </w:rPr>
        <w:t>、</w:t>
      </w:r>
      <w:r w:rsidR="009A5E58" w:rsidRPr="007B1365">
        <w:rPr>
          <w:rFonts w:ascii="仿宋" w:eastAsia="仿宋" w:hAnsi="仿宋" w:cs="仿宋" w:hint="eastAsia"/>
          <w:b/>
          <w:kern w:val="2"/>
        </w:rPr>
        <w:t>联系方式</w:t>
      </w:r>
    </w:p>
    <w:p w:rsidR="009A5E58" w:rsidRPr="007B1365" w:rsidRDefault="009A5E58" w:rsidP="0001134C">
      <w:pPr>
        <w:pStyle w:val="a5"/>
        <w:numPr>
          <w:ilvl w:val="0"/>
          <w:numId w:val="9"/>
        </w:numPr>
        <w:spacing w:before="0" w:beforeAutospacing="0" w:after="0" w:afterAutospacing="0" w:line="360" w:lineRule="exact"/>
        <w:rPr>
          <w:rFonts w:ascii="仿宋" w:eastAsia="仿宋" w:hAnsi="仿宋" w:cs="仿宋"/>
          <w:kern w:val="2"/>
        </w:rPr>
      </w:pPr>
      <w:r w:rsidRPr="007B1365">
        <w:rPr>
          <w:rFonts w:ascii="仿宋" w:eastAsia="仿宋" w:hAnsi="仿宋" w:cs="仿宋" w:hint="eastAsia"/>
          <w:b/>
          <w:kern w:val="2"/>
        </w:rPr>
        <w:t>公司地址：</w:t>
      </w:r>
      <w:r w:rsidRPr="007B1365">
        <w:rPr>
          <w:rFonts w:ascii="仿宋" w:eastAsia="仿宋" w:hAnsi="仿宋" w:cs="仿宋" w:hint="eastAsia"/>
          <w:kern w:val="2"/>
        </w:rPr>
        <w:t>安徽省芜湖市龙腾路88号</w:t>
      </w:r>
    </w:p>
    <w:p w:rsidR="009A5E58" w:rsidRPr="007B1365" w:rsidRDefault="009A5E58" w:rsidP="0001134C">
      <w:pPr>
        <w:pStyle w:val="a5"/>
        <w:numPr>
          <w:ilvl w:val="0"/>
          <w:numId w:val="9"/>
        </w:numPr>
        <w:spacing w:before="0" w:beforeAutospacing="0" w:after="0" w:afterAutospacing="0" w:line="360" w:lineRule="exact"/>
        <w:rPr>
          <w:rFonts w:ascii="仿宋" w:eastAsia="仿宋" w:hAnsi="仿宋" w:cs="仿宋"/>
          <w:kern w:val="2"/>
        </w:rPr>
      </w:pPr>
      <w:r w:rsidRPr="007B1365">
        <w:rPr>
          <w:rFonts w:ascii="仿宋" w:eastAsia="仿宋" w:hAnsi="仿宋" w:cs="仿宋" w:hint="eastAsia"/>
          <w:b/>
          <w:kern w:val="2"/>
        </w:rPr>
        <w:t>联系电话：</w:t>
      </w:r>
      <w:r w:rsidRPr="007B1365">
        <w:rPr>
          <w:rFonts w:ascii="仿宋" w:eastAsia="仿宋" w:hAnsi="仿宋" w:cs="仿宋" w:hint="eastAsia"/>
          <w:kern w:val="2"/>
        </w:rPr>
        <w:t>汪</w:t>
      </w:r>
      <w:r w:rsidR="00AF3E21" w:rsidRPr="007B1365">
        <w:rPr>
          <w:rFonts w:ascii="仿宋" w:eastAsia="仿宋" w:hAnsi="仿宋" w:cs="仿宋" w:hint="eastAsia"/>
          <w:kern w:val="2"/>
        </w:rPr>
        <w:t>老师</w:t>
      </w:r>
      <w:r w:rsidRPr="007B1365">
        <w:rPr>
          <w:rFonts w:ascii="仿宋" w:eastAsia="仿宋" w:hAnsi="仿宋" w:cs="仿宋" w:hint="eastAsia"/>
          <w:kern w:val="2"/>
        </w:rPr>
        <w:t xml:space="preserve">  0553-5315055/13855307150</w:t>
      </w:r>
    </w:p>
    <w:p w:rsidR="00915DB0" w:rsidRPr="007B1365" w:rsidRDefault="00915DB0" w:rsidP="0001134C">
      <w:pPr>
        <w:pStyle w:val="a5"/>
        <w:numPr>
          <w:ilvl w:val="0"/>
          <w:numId w:val="9"/>
        </w:numPr>
        <w:spacing w:before="0" w:beforeAutospacing="0" w:after="0" w:afterAutospacing="0" w:line="360" w:lineRule="exact"/>
        <w:rPr>
          <w:rFonts w:ascii="仿宋" w:eastAsia="仿宋" w:hAnsi="仿宋" w:cs="仿宋"/>
          <w:kern w:val="2"/>
        </w:rPr>
      </w:pPr>
      <w:r w:rsidRPr="007B1365">
        <w:rPr>
          <w:rFonts w:ascii="仿宋" w:eastAsia="仿宋" w:hAnsi="仿宋" w:cs="仿宋" w:hint="eastAsia"/>
          <w:b/>
          <w:kern w:val="2"/>
        </w:rPr>
        <w:t>邮箱地址：</w:t>
      </w:r>
      <w:r w:rsidRPr="007B1365">
        <w:rPr>
          <w:rFonts w:ascii="仿宋" w:eastAsia="仿宋" w:hAnsi="仿宋" w:cs="仿宋" w:hint="eastAsia"/>
        </w:rPr>
        <w:t>truchumhr@163.com</w:t>
      </w:r>
    </w:p>
    <w:sectPr w:rsidR="00915DB0" w:rsidRPr="007B136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41" w:rsidRDefault="00DF5141" w:rsidP="0027307B">
      <w:r>
        <w:separator/>
      </w:r>
    </w:p>
  </w:endnote>
  <w:endnote w:type="continuationSeparator" w:id="0">
    <w:p w:rsidR="00DF5141" w:rsidRDefault="00DF5141" w:rsidP="0027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41" w:rsidRDefault="00DF5141" w:rsidP="0027307B">
      <w:r>
        <w:separator/>
      </w:r>
    </w:p>
  </w:footnote>
  <w:footnote w:type="continuationSeparator" w:id="0">
    <w:p w:rsidR="00DF5141" w:rsidRDefault="00DF5141" w:rsidP="00273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98E"/>
    <w:multiLevelType w:val="hybridMultilevel"/>
    <w:tmpl w:val="857ED060"/>
    <w:lvl w:ilvl="0" w:tplc="AB8A585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EC613A"/>
    <w:multiLevelType w:val="hybridMultilevel"/>
    <w:tmpl w:val="66567532"/>
    <w:lvl w:ilvl="0" w:tplc="77D46202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F67807"/>
    <w:multiLevelType w:val="hybridMultilevel"/>
    <w:tmpl w:val="0952E70A"/>
    <w:lvl w:ilvl="0" w:tplc="17684318">
      <w:start w:val="3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DF21A5"/>
    <w:multiLevelType w:val="multilevel"/>
    <w:tmpl w:val="37DF21A5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5550BC"/>
    <w:multiLevelType w:val="multilevel"/>
    <w:tmpl w:val="3F5550BC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E76845"/>
    <w:multiLevelType w:val="hybridMultilevel"/>
    <w:tmpl w:val="E1A4F412"/>
    <w:lvl w:ilvl="0" w:tplc="0A245C2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350012"/>
    <w:multiLevelType w:val="multilevel"/>
    <w:tmpl w:val="4335001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CB3F78"/>
    <w:multiLevelType w:val="hybridMultilevel"/>
    <w:tmpl w:val="28EA07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54F7848"/>
    <w:multiLevelType w:val="hybridMultilevel"/>
    <w:tmpl w:val="25E64C04"/>
    <w:lvl w:ilvl="0" w:tplc="1A906924">
      <w:start w:val="4"/>
      <w:numFmt w:val="japaneseCounting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B1310C"/>
    <w:multiLevelType w:val="hybridMultilevel"/>
    <w:tmpl w:val="0BD8E04C"/>
    <w:lvl w:ilvl="0" w:tplc="52E0C0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0C55A8"/>
    <w:multiLevelType w:val="multilevel"/>
    <w:tmpl w:val="680C55A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8F601A7"/>
    <w:multiLevelType w:val="multilevel"/>
    <w:tmpl w:val="68F601A7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BC0B2E"/>
    <w:multiLevelType w:val="hybridMultilevel"/>
    <w:tmpl w:val="73DE71FA"/>
    <w:lvl w:ilvl="0" w:tplc="DB9A22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6BF5A2A"/>
    <w:multiLevelType w:val="hybridMultilevel"/>
    <w:tmpl w:val="0A883D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3A23E8"/>
    <w:multiLevelType w:val="hybridMultilevel"/>
    <w:tmpl w:val="8DE64EC8"/>
    <w:lvl w:ilvl="0" w:tplc="50D0A0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8CD2D1F"/>
    <w:multiLevelType w:val="hybridMultilevel"/>
    <w:tmpl w:val="B422114C"/>
    <w:lvl w:ilvl="0" w:tplc="F43A0066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11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13"/>
  </w:num>
  <w:num w:numId="13">
    <w:abstractNumId w:val="8"/>
  </w:num>
  <w:num w:numId="14">
    <w:abstractNumId w:val="15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9E7"/>
    <w:rsid w:val="0001134C"/>
    <w:rsid w:val="000340B2"/>
    <w:rsid w:val="0003578C"/>
    <w:rsid w:val="000606A7"/>
    <w:rsid w:val="00062F49"/>
    <w:rsid w:val="000900FA"/>
    <w:rsid w:val="00097F89"/>
    <w:rsid w:val="000B0840"/>
    <w:rsid w:val="001222A9"/>
    <w:rsid w:val="0013242F"/>
    <w:rsid w:val="00133664"/>
    <w:rsid w:val="0015780B"/>
    <w:rsid w:val="0016298A"/>
    <w:rsid w:val="0018224E"/>
    <w:rsid w:val="001F21A5"/>
    <w:rsid w:val="001F2B72"/>
    <w:rsid w:val="00242108"/>
    <w:rsid w:val="00263A01"/>
    <w:rsid w:val="0027307B"/>
    <w:rsid w:val="002B4515"/>
    <w:rsid w:val="002B5C9D"/>
    <w:rsid w:val="002C434A"/>
    <w:rsid w:val="0030559A"/>
    <w:rsid w:val="003065D5"/>
    <w:rsid w:val="00312A95"/>
    <w:rsid w:val="00313678"/>
    <w:rsid w:val="003139E7"/>
    <w:rsid w:val="00333D64"/>
    <w:rsid w:val="00350A7F"/>
    <w:rsid w:val="003670AE"/>
    <w:rsid w:val="00372259"/>
    <w:rsid w:val="003C4111"/>
    <w:rsid w:val="003D4EAD"/>
    <w:rsid w:val="003E5AE0"/>
    <w:rsid w:val="004219CD"/>
    <w:rsid w:val="004263F8"/>
    <w:rsid w:val="00464872"/>
    <w:rsid w:val="004835E1"/>
    <w:rsid w:val="004B245E"/>
    <w:rsid w:val="004D69BA"/>
    <w:rsid w:val="004E1BBF"/>
    <w:rsid w:val="004E40C3"/>
    <w:rsid w:val="0057026D"/>
    <w:rsid w:val="005712BA"/>
    <w:rsid w:val="005861E3"/>
    <w:rsid w:val="005A6F86"/>
    <w:rsid w:val="005D0065"/>
    <w:rsid w:val="005E5F34"/>
    <w:rsid w:val="00631358"/>
    <w:rsid w:val="00654B77"/>
    <w:rsid w:val="006974AA"/>
    <w:rsid w:val="00697EE2"/>
    <w:rsid w:val="006A4BEE"/>
    <w:rsid w:val="0076360A"/>
    <w:rsid w:val="00772A81"/>
    <w:rsid w:val="00775639"/>
    <w:rsid w:val="007865B8"/>
    <w:rsid w:val="007A558D"/>
    <w:rsid w:val="007B1365"/>
    <w:rsid w:val="007D07A5"/>
    <w:rsid w:val="007D6C71"/>
    <w:rsid w:val="007E34EF"/>
    <w:rsid w:val="007E363C"/>
    <w:rsid w:val="00875953"/>
    <w:rsid w:val="00882A1B"/>
    <w:rsid w:val="008D28CC"/>
    <w:rsid w:val="008F2E03"/>
    <w:rsid w:val="00915DB0"/>
    <w:rsid w:val="00927DB6"/>
    <w:rsid w:val="00936538"/>
    <w:rsid w:val="00940677"/>
    <w:rsid w:val="00945D32"/>
    <w:rsid w:val="009775CF"/>
    <w:rsid w:val="009A5E58"/>
    <w:rsid w:val="009B28F7"/>
    <w:rsid w:val="009D3455"/>
    <w:rsid w:val="00A14013"/>
    <w:rsid w:val="00A440B2"/>
    <w:rsid w:val="00A47D95"/>
    <w:rsid w:val="00A64774"/>
    <w:rsid w:val="00A741A1"/>
    <w:rsid w:val="00AB4C61"/>
    <w:rsid w:val="00AB5D3E"/>
    <w:rsid w:val="00AD473C"/>
    <w:rsid w:val="00AE200E"/>
    <w:rsid w:val="00AE21E0"/>
    <w:rsid w:val="00AF3E21"/>
    <w:rsid w:val="00B064FE"/>
    <w:rsid w:val="00B25290"/>
    <w:rsid w:val="00B27544"/>
    <w:rsid w:val="00B34E90"/>
    <w:rsid w:val="00B55DCE"/>
    <w:rsid w:val="00B5601C"/>
    <w:rsid w:val="00B564BC"/>
    <w:rsid w:val="00BA3392"/>
    <w:rsid w:val="00BB5FDD"/>
    <w:rsid w:val="00BC7091"/>
    <w:rsid w:val="00BD5350"/>
    <w:rsid w:val="00BE1F55"/>
    <w:rsid w:val="00C25214"/>
    <w:rsid w:val="00C45D4D"/>
    <w:rsid w:val="00C557AB"/>
    <w:rsid w:val="00C61488"/>
    <w:rsid w:val="00C63420"/>
    <w:rsid w:val="00C762A2"/>
    <w:rsid w:val="00CE41CB"/>
    <w:rsid w:val="00CF3932"/>
    <w:rsid w:val="00D03BDB"/>
    <w:rsid w:val="00D078E6"/>
    <w:rsid w:val="00D215B5"/>
    <w:rsid w:val="00D24299"/>
    <w:rsid w:val="00D2764F"/>
    <w:rsid w:val="00D278DD"/>
    <w:rsid w:val="00D346C9"/>
    <w:rsid w:val="00D47F75"/>
    <w:rsid w:val="00D826D8"/>
    <w:rsid w:val="00DD1415"/>
    <w:rsid w:val="00DD7F06"/>
    <w:rsid w:val="00DF5141"/>
    <w:rsid w:val="00E16581"/>
    <w:rsid w:val="00E60BFD"/>
    <w:rsid w:val="00E97877"/>
    <w:rsid w:val="00EA23DF"/>
    <w:rsid w:val="00EB5919"/>
    <w:rsid w:val="00EB7832"/>
    <w:rsid w:val="00ED0945"/>
    <w:rsid w:val="00EE76BC"/>
    <w:rsid w:val="00F04F98"/>
    <w:rsid w:val="00F303C6"/>
    <w:rsid w:val="00F32481"/>
    <w:rsid w:val="00F52C11"/>
    <w:rsid w:val="00F56D4F"/>
    <w:rsid w:val="00F87076"/>
    <w:rsid w:val="00FA2B06"/>
    <w:rsid w:val="00FB03C5"/>
    <w:rsid w:val="00FD2C85"/>
    <w:rsid w:val="00FE4F3A"/>
    <w:rsid w:val="055501E5"/>
    <w:rsid w:val="05DB022E"/>
    <w:rsid w:val="0E0032FE"/>
    <w:rsid w:val="113E1B00"/>
    <w:rsid w:val="14F41785"/>
    <w:rsid w:val="155968BB"/>
    <w:rsid w:val="1D5D1B47"/>
    <w:rsid w:val="238A6830"/>
    <w:rsid w:val="279F5E8E"/>
    <w:rsid w:val="297D68A8"/>
    <w:rsid w:val="2DD34138"/>
    <w:rsid w:val="308705EA"/>
    <w:rsid w:val="3397691D"/>
    <w:rsid w:val="45C72185"/>
    <w:rsid w:val="49975C58"/>
    <w:rsid w:val="4A1E2E80"/>
    <w:rsid w:val="4D1D1F19"/>
    <w:rsid w:val="503B363B"/>
    <w:rsid w:val="53F331BB"/>
    <w:rsid w:val="550613DC"/>
    <w:rsid w:val="5814451D"/>
    <w:rsid w:val="582D717A"/>
    <w:rsid w:val="59C52B50"/>
    <w:rsid w:val="610F70CF"/>
    <w:rsid w:val="6FB174C1"/>
    <w:rsid w:val="77AB7A6C"/>
    <w:rsid w:val="7921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D826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unhideWhenUsed/>
    <w:rsid w:val="0003578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E36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363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303</Words>
  <Characters>1733</Characters>
  <Application>Microsoft Office Word</Application>
  <DocSecurity>0</DocSecurity>
  <Lines>14</Lines>
  <Paragraphs>4</Paragraphs>
  <ScaleCrop>false</ScaleCrop>
  <Company>China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64</cp:revision>
  <cp:lastPrinted>2018-10-10T08:17:00Z</cp:lastPrinted>
  <dcterms:created xsi:type="dcterms:W3CDTF">2014-10-08T02:26:00Z</dcterms:created>
  <dcterms:modified xsi:type="dcterms:W3CDTF">2018-10-15T07:58:00Z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